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C5780" w14:textId="739F9C2A" w:rsidR="00EC0019" w:rsidRPr="00F52A8A" w:rsidRDefault="00EC0019" w:rsidP="00EC0019">
      <w:pPr>
        <w:jc w:val="both"/>
        <w:rPr>
          <w:rFonts w:ascii="Calibri" w:hAnsi="Calibri"/>
          <w:b/>
          <w:sz w:val="28"/>
          <w:szCs w:val="28"/>
        </w:rPr>
      </w:pPr>
      <w:r w:rsidRPr="00F52A8A">
        <w:rPr>
          <w:rFonts w:ascii="Calibri" w:hAnsi="Calibri"/>
          <w:b/>
          <w:sz w:val="28"/>
          <w:szCs w:val="28"/>
        </w:rPr>
        <w:t>Por qué la</w:t>
      </w:r>
      <w:r w:rsidR="008154DC">
        <w:rPr>
          <w:rFonts w:ascii="Calibri" w:hAnsi="Calibri"/>
          <w:b/>
          <w:sz w:val="28"/>
          <w:szCs w:val="28"/>
        </w:rPr>
        <w:t>s</w:t>
      </w:r>
      <w:r w:rsidRPr="00F52A8A">
        <w:rPr>
          <w:rFonts w:ascii="Calibri" w:hAnsi="Calibri"/>
          <w:b/>
          <w:sz w:val="28"/>
          <w:szCs w:val="28"/>
        </w:rPr>
        <w:t xml:space="preserve"> tarea</w:t>
      </w:r>
      <w:r w:rsidR="008154DC">
        <w:rPr>
          <w:rFonts w:ascii="Calibri" w:hAnsi="Calibri"/>
          <w:b/>
          <w:sz w:val="28"/>
          <w:szCs w:val="28"/>
        </w:rPr>
        <w:t>s escolares</w:t>
      </w:r>
      <w:r w:rsidRPr="00F52A8A">
        <w:rPr>
          <w:rFonts w:ascii="Calibri" w:hAnsi="Calibri"/>
          <w:b/>
          <w:sz w:val="28"/>
          <w:szCs w:val="28"/>
        </w:rPr>
        <w:t xml:space="preserve"> mejora</w:t>
      </w:r>
      <w:r w:rsidR="008154DC">
        <w:rPr>
          <w:rFonts w:ascii="Calibri" w:hAnsi="Calibri"/>
          <w:b/>
          <w:sz w:val="28"/>
          <w:szCs w:val="28"/>
        </w:rPr>
        <w:t>n</w:t>
      </w:r>
      <w:r w:rsidRPr="00F52A8A">
        <w:rPr>
          <w:rFonts w:ascii="Calibri" w:hAnsi="Calibri"/>
          <w:b/>
          <w:sz w:val="28"/>
          <w:szCs w:val="28"/>
        </w:rPr>
        <w:t xml:space="preserve"> el aprendizaje y</w:t>
      </w:r>
      <w:r w:rsidR="008154DC">
        <w:rPr>
          <w:rFonts w:ascii="Calibri" w:hAnsi="Calibri"/>
          <w:b/>
          <w:sz w:val="28"/>
          <w:szCs w:val="28"/>
        </w:rPr>
        <w:t xml:space="preserve"> el rol de aporte de los padres</w:t>
      </w:r>
      <w:r w:rsidR="00653D2E">
        <w:rPr>
          <w:rStyle w:val="Refdenotaalpie"/>
          <w:rFonts w:ascii="Calibri" w:hAnsi="Calibri"/>
          <w:b/>
          <w:sz w:val="28"/>
          <w:szCs w:val="28"/>
        </w:rPr>
        <w:footnoteReference w:id="1"/>
      </w:r>
    </w:p>
    <w:p w14:paraId="426C5CB9" w14:textId="77777777" w:rsidR="00EC0019" w:rsidRPr="00EC0019" w:rsidRDefault="00EC0019" w:rsidP="00EC0019">
      <w:pPr>
        <w:jc w:val="both"/>
        <w:rPr>
          <w:rFonts w:ascii="Calibri" w:hAnsi="Calibri"/>
          <w:b/>
        </w:rPr>
      </w:pPr>
    </w:p>
    <w:p w14:paraId="60F5C9EB" w14:textId="5E2AFEA5" w:rsidR="00EC0019" w:rsidRDefault="00EC0019" w:rsidP="00EC0019">
      <w:pPr>
        <w:jc w:val="both"/>
        <w:rPr>
          <w:rFonts w:ascii="Calibri" w:hAnsi="Calibri"/>
        </w:rPr>
      </w:pPr>
      <w:r w:rsidRPr="002C4DF8">
        <w:rPr>
          <w:rFonts w:ascii="Calibri" w:hAnsi="Calibri"/>
        </w:rPr>
        <w:t>Algunos estudios afirman que</w:t>
      </w:r>
      <w:r w:rsidR="008154DC">
        <w:rPr>
          <w:rFonts w:ascii="Calibri" w:hAnsi="Calibri"/>
        </w:rPr>
        <w:t xml:space="preserve"> las tareas escolares no son un factor relevante en los aprendizajes durante la enseñanza básica, s</w:t>
      </w:r>
      <w:r w:rsidR="002C4DF8" w:rsidRPr="002C4DF8">
        <w:rPr>
          <w:rFonts w:ascii="Calibri" w:hAnsi="Calibri"/>
        </w:rPr>
        <w:t>in embargo</w:t>
      </w:r>
      <w:r w:rsidRPr="002C4DF8">
        <w:rPr>
          <w:rFonts w:ascii="Calibri" w:hAnsi="Calibri"/>
        </w:rPr>
        <w:t>,</w:t>
      </w:r>
      <w:r w:rsidR="008154DC">
        <w:rPr>
          <w:rFonts w:ascii="Calibri" w:hAnsi="Calibri"/>
        </w:rPr>
        <w:t xml:space="preserve"> se puede afirmar que</w:t>
      </w:r>
      <w:r w:rsidRPr="002C4DF8">
        <w:rPr>
          <w:rFonts w:ascii="Calibri" w:hAnsi="Calibri"/>
        </w:rPr>
        <w:t xml:space="preserve"> </w:t>
      </w:r>
      <w:r w:rsidR="008154DC">
        <w:rPr>
          <w:rFonts w:ascii="Calibri" w:hAnsi="Calibri"/>
        </w:rPr>
        <w:t xml:space="preserve">juegan un rol </w:t>
      </w:r>
      <w:r w:rsidRPr="002C4DF8">
        <w:rPr>
          <w:rFonts w:ascii="Calibri" w:hAnsi="Calibri"/>
        </w:rPr>
        <w:t xml:space="preserve">fundamental en la formación de creencias y comportamientos de aprendizaje positivos, incluida la creencia en la capacidad académica de </w:t>
      </w:r>
      <w:r w:rsidR="002C4DF8">
        <w:rPr>
          <w:rFonts w:ascii="Calibri" w:hAnsi="Calibri"/>
        </w:rPr>
        <w:t>cada uno</w:t>
      </w:r>
      <w:r w:rsidRPr="002C4DF8">
        <w:rPr>
          <w:rFonts w:ascii="Calibri" w:hAnsi="Calibri"/>
        </w:rPr>
        <w:t xml:space="preserve">, </w:t>
      </w:r>
      <w:r w:rsidRPr="00EC50A2">
        <w:rPr>
          <w:rFonts w:ascii="Calibri" w:hAnsi="Calibri"/>
        </w:rPr>
        <w:t xml:space="preserve">un enfoque deliberativo </w:t>
      </w:r>
      <w:r w:rsidRPr="002C4DF8">
        <w:rPr>
          <w:rFonts w:ascii="Calibri" w:hAnsi="Calibri"/>
        </w:rPr>
        <w:t xml:space="preserve">y mayores expectativas e inspiraciones para el futuro. </w:t>
      </w:r>
      <w:r w:rsidR="008154DC">
        <w:rPr>
          <w:rFonts w:ascii="Calibri" w:hAnsi="Calibri"/>
        </w:rPr>
        <w:t>Se p</w:t>
      </w:r>
      <w:r w:rsidRPr="002C4DF8">
        <w:rPr>
          <w:rFonts w:ascii="Calibri" w:hAnsi="Calibri"/>
        </w:rPr>
        <w:t xml:space="preserve">uede preparar a los niños para enfrentar tareas cada vez más complejas, desarrollar resistencia frente a las dificultades y aprender a tomar </w:t>
      </w:r>
      <w:r w:rsidR="002C4DF8">
        <w:rPr>
          <w:rFonts w:ascii="Calibri" w:hAnsi="Calibri"/>
        </w:rPr>
        <w:t>los desafíos en lugar de evitarlos.</w:t>
      </w:r>
      <w:r w:rsidRPr="002C4DF8">
        <w:rPr>
          <w:rFonts w:ascii="Calibri" w:hAnsi="Calibri"/>
        </w:rPr>
        <w:t xml:space="preserve"> En resumen, </w:t>
      </w:r>
      <w:r w:rsidR="008154DC">
        <w:rPr>
          <w:rFonts w:ascii="Calibri" w:hAnsi="Calibri"/>
        </w:rPr>
        <w:t>las tareas son un medio</w:t>
      </w:r>
      <w:r w:rsidRPr="002C4DF8">
        <w:rPr>
          <w:rFonts w:ascii="Calibri" w:hAnsi="Calibri"/>
        </w:rPr>
        <w:t xml:space="preserve"> clave a través del cual podemos ayudar a formar a los niños en estudiantes maduros.</w:t>
      </w:r>
    </w:p>
    <w:p w14:paraId="6072447C" w14:textId="77777777" w:rsidR="00EC0019" w:rsidRPr="00EC0019" w:rsidRDefault="00EC0019" w:rsidP="00EC0019">
      <w:pPr>
        <w:jc w:val="both"/>
        <w:rPr>
          <w:rFonts w:ascii="Calibri" w:hAnsi="Calibri"/>
        </w:rPr>
      </w:pPr>
    </w:p>
    <w:p w14:paraId="01034297" w14:textId="4A86D277" w:rsidR="002C4DF8" w:rsidRDefault="008154DC" w:rsidP="00EC0019">
      <w:pPr>
        <w:jc w:val="both"/>
        <w:rPr>
          <w:rFonts w:ascii="Calibri" w:hAnsi="Calibri"/>
        </w:rPr>
      </w:pPr>
      <w:r>
        <w:rPr>
          <w:rFonts w:ascii="Calibri" w:hAnsi="Calibri"/>
        </w:rPr>
        <w:t xml:space="preserve">Hay visiones mixtas respecto de cómo se pueden asociar las tareas a los logros de aprendizaje. </w:t>
      </w:r>
      <w:r w:rsidRPr="008154DC">
        <w:rPr>
          <w:rFonts w:ascii="Calibri" w:hAnsi="Calibri"/>
        </w:rPr>
        <w:t xml:space="preserve">Los investigadores explican la variedad de visiones debido a causales tan distintas como pueden ser los problemas de desarrollo individuales, las distintas formas de aprender, las expectativas y metas de los profesores respecto de los niños y la definición de </w:t>
      </w:r>
      <w:r>
        <w:rPr>
          <w:rFonts w:ascii="Calibri" w:hAnsi="Calibri"/>
        </w:rPr>
        <w:t>tarea</w:t>
      </w:r>
      <w:r w:rsidRPr="008154DC">
        <w:rPr>
          <w:rFonts w:ascii="Calibri" w:hAnsi="Calibri"/>
        </w:rPr>
        <w:t xml:space="preserve"> con que los investigadores se enfoquen.</w:t>
      </w:r>
    </w:p>
    <w:p w14:paraId="3144EDAE" w14:textId="77777777" w:rsidR="008154DC" w:rsidRDefault="008154DC" w:rsidP="00EC0019">
      <w:pPr>
        <w:jc w:val="both"/>
        <w:rPr>
          <w:rFonts w:ascii="Calibri" w:hAnsi="Calibri"/>
        </w:rPr>
      </w:pPr>
    </w:p>
    <w:p w14:paraId="277EDB3E" w14:textId="401E92DB" w:rsidR="002C4DF8" w:rsidRDefault="00B519CE" w:rsidP="002C4DF8">
      <w:pPr>
        <w:jc w:val="both"/>
        <w:rPr>
          <w:rFonts w:ascii="Calibri" w:hAnsi="Calibri"/>
        </w:rPr>
      </w:pPr>
      <w:r>
        <w:rPr>
          <w:rFonts w:ascii="Calibri" w:hAnsi="Calibri"/>
        </w:rPr>
        <w:t>Por otro lado, e</w:t>
      </w:r>
      <w:r w:rsidR="002C4DF8" w:rsidRPr="00EC0019">
        <w:rPr>
          <w:rFonts w:ascii="Calibri" w:hAnsi="Calibri"/>
        </w:rPr>
        <w:t xml:space="preserve">n los niveles de </w:t>
      </w:r>
      <w:r w:rsidR="002C4DF8">
        <w:rPr>
          <w:rFonts w:ascii="Calibri" w:hAnsi="Calibri"/>
        </w:rPr>
        <w:t>7° a IV ° medio, u</w:t>
      </w:r>
      <w:r w:rsidR="002C4DF8" w:rsidRPr="00EC0019">
        <w:rPr>
          <w:rFonts w:ascii="Calibri" w:hAnsi="Calibri"/>
        </w:rPr>
        <w:t>na</w:t>
      </w:r>
      <w:r w:rsidR="002C4DF8">
        <w:rPr>
          <w:rFonts w:ascii="Calibri" w:hAnsi="Calibri"/>
        </w:rPr>
        <w:t xml:space="preserve"> </w:t>
      </w:r>
      <w:r w:rsidR="002C4DF8" w:rsidRPr="00EC0019">
        <w:rPr>
          <w:rFonts w:ascii="Calibri" w:hAnsi="Calibri"/>
        </w:rPr>
        <w:t>exhaustiva investigación ha establecido que la finalización de la tarea está fuertemente y positivamente asociada con un alto rendimiento. Muy pocos estudios han informado una correlación negativa</w:t>
      </w:r>
      <w:r w:rsidR="002C4DF8">
        <w:rPr>
          <w:rFonts w:ascii="Calibri" w:hAnsi="Calibri"/>
        </w:rPr>
        <w:t>.</w:t>
      </w:r>
    </w:p>
    <w:p w14:paraId="751E53B9" w14:textId="77777777" w:rsidR="002C4DF8" w:rsidRDefault="002C4DF8" w:rsidP="00EC0019">
      <w:pPr>
        <w:jc w:val="both"/>
        <w:rPr>
          <w:rFonts w:ascii="Calibri" w:hAnsi="Calibri"/>
        </w:rPr>
      </w:pPr>
    </w:p>
    <w:p w14:paraId="5083D925" w14:textId="2F47FD4D" w:rsidR="00EC0019" w:rsidRDefault="008154DC" w:rsidP="00EC0019">
      <w:pPr>
        <w:jc w:val="both"/>
        <w:rPr>
          <w:rFonts w:ascii="Calibri" w:hAnsi="Calibri"/>
        </w:rPr>
      </w:pPr>
      <w:r w:rsidRPr="008154DC">
        <w:rPr>
          <w:rFonts w:ascii="Calibri" w:hAnsi="Calibri"/>
        </w:rPr>
        <w:t>Hasta sexto básico, podría decirse que los niños están en proceso de desarrollar habilidades y formando sus competencias en cuanto a concentrarse y estudiar</w:t>
      </w:r>
      <w:r w:rsidR="00EC0019" w:rsidRPr="00EC0019">
        <w:rPr>
          <w:rFonts w:ascii="Calibri" w:hAnsi="Calibri"/>
        </w:rPr>
        <w:t>. Las metas de los profesores para sus alumnos también son bastante diferentes en básica en comparación con educación media. Sin embargo, los docentes en ambos niveles notan el valor de la</w:t>
      </w:r>
      <w:r>
        <w:rPr>
          <w:rFonts w:ascii="Calibri" w:hAnsi="Calibri"/>
        </w:rPr>
        <w:t>s</w:t>
      </w:r>
      <w:r w:rsidR="00EC0019" w:rsidRPr="00EC0019">
        <w:rPr>
          <w:rFonts w:ascii="Calibri" w:hAnsi="Calibri"/>
        </w:rPr>
        <w:t xml:space="preserve"> tarea</w:t>
      </w:r>
      <w:r>
        <w:rPr>
          <w:rFonts w:ascii="Calibri" w:hAnsi="Calibri"/>
        </w:rPr>
        <w:t>s escolares</w:t>
      </w:r>
      <w:r w:rsidR="00EC0019" w:rsidRPr="00EC0019">
        <w:rPr>
          <w:rFonts w:ascii="Calibri" w:hAnsi="Calibri"/>
        </w:rPr>
        <w:t xml:space="preserve"> para</w:t>
      </w:r>
      <w:r>
        <w:rPr>
          <w:rFonts w:ascii="Calibri" w:hAnsi="Calibri"/>
        </w:rPr>
        <w:t xml:space="preserve"> reforzar el contenido del aula.</w:t>
      </w:r>
      <w:r w:rsidRPr="008154DC">
        <w:rPr>
          <w:sz w:val="16"/>
          <w:szCs w:val="16"/>
        </w:rPr>
        <w:t xml:space="preserve"> </w:t>
      </w:r>
      <w:r w:rsidRPr="008154DC">
        <w:rPr>
          <w:rFonts w:ascii="Calibri" w:hAnsi="Calibri"/>
        </w:rPr>
        <w:t>Aquellos que hacen clases en los primeros años pueden usar las tareas para inducir a que los alumnos se enfrenten a los aprendizajes de manera individual y desarrollen habilidades tales como la r</w:t>
      </w:r>
      <w:r w:rsidR="00D163F8">
        <w:rPr>
          <w:rFonts w:ascii="Calibri" w:hAnsi="Calibri"/>
        </w:rPr>
        <w:t xml:space="preserve">esponsabilidad, perseverancia </w:t>
      </w:r>
      <w:r w:rsidR="00EC0019" w:rsidRPr="00EC0019">
        <w:rPr>
          <w:rFonts w:ascii="Calibri" w:hAnsi="Calibri"/>
        </w:rPr>
        <w:t>y la capacidad de manejar las distracciones.</w:t>
      </w:r>
    </w:p>
    <w:p w14:paraId="5E43596E" w14:textId="77777777" w:rsidR="00EC0019" w:rsidRPr="00EC0019" w:rsidRDefault="00EC0019" w:rsidP="00EC0019">
      <w:pPr>
        <w:jc w:val="both"/>
        <w:rPr>
          <w:rFonts w:ascii="Calibri" w:hAnsi="Calibri"/>
        </w:rPr>
      </w:pPr>
    </w:p>
    <w:p w14:paraId="6D2E34BC" w14:textId="0E1B8FDC" w:rsidR="00EC0019" w:rsidRDefault="00EC0019" w:rsidP="00EC0019">
      <w:pPr>
        <w:jc w:val="both"/>
        <w:rPr>
          <w:rFonts w:ascii="Calibri" w:hAnsi="Calibri"/>
        </w:rPr>
      </w:pPr>
      <w:r w:rsidRPr="00EC0019">
        <w:rPr>
          <w:rFonts w:ascii="Calibri" w:hAnsi="Calibri"/>
        </w:rPr>
        <w:t xml:space="preserve">En </w:t>
      </w:r>
      <w:r w:rsidR="00B519CE" w:rsidRPr="00EC0019">
        <w:rPr>
          <w:rFonts w:ascii="Calibri" w:hAnsi="Calibri"/>
        </w:rPr>
        <w:t>síntesis</w:t>
      </w:r>
      <w:r w:rsidRPr="00EC0019">
        <w:rPr>
          <w:rFonts w:ascii="Calibri" w:hAnsi="Calibri"/>
        </w:rPr>
        <w:t>, la relación entre la</w:t>
      </w:r>
      <w:r w:rsidR="00D163F8">
        <w:rPr>
          <w:rFonts w:ascii="Calibri" w:hAnsi="Calibri"/>
        </w:rPr>
        <w:t>s</w:t>
      </w:r>
      <w:r w:rsidRPr="00EC0019">
        <w:rPr>
          <w:rFonts w:ascii="Calibri" w:hAnsi="Calibri"/>
        </w:rPr>
        <w:t xml:space="preserve"> tarea</w:t>
      </w:r>
      <w:r w:rsidR="00D163F8">
        <w:rPr>
          <w:rFonts w:ascii="Calibri" w:hAnsi="Calibri"/>
        </w:rPr>
        <w:t>s</w:t>
      </w:r>
      <w:r w:rsidRPr="00EC0019">
        <w:rPr>
          <w:rFonts w:ascii="Calibri" w:hAnsi="Calibri"/>
        </w:rPr>
        <w:t xml:space="preserve"> y el rendimiento académico en los primeros años aún no se ha establecido, pero eliminar la tarea a este nivel </w:t>
      </w:r>
      <w:r w:rsidR="00D163F8">
        <w:rPr>
          <w:rFonts w:ascii="Calibri" w:hAnsi="Calibri"/>
        </w:rPr>
        <w:t xml:space="preserve">podría constituir una desventaja para </w:t>
      </w:r>
      <w:r w:rsidRPr="00EC0019">
        <w:rPr>
          <w:rFonts w:ascii="Calibri" w:hAnsi="Calibri"/>
        </w:rPr>
        <w:t>los niños y sus familias: sabemos que las creencias de aprendizaje de los niños tienen un poderoso impacto en sus resultados académicos y que a través de la</w:t>
      </w:r>
      <w:r w:rsidR="00D163F8">
        <w:rPr>
          <w:rFonts w:ascii="Calibri" w:hAnsi="Calibri"/>
        </w:rPr>
        <w:t>s</w:t>
      </w:r>
      <w:r w:rsidRPr="00EC0019">
        <w:rPr>
          <w:rFonts w:ascii="Calibri" w:hAnsi="Calibri"/>
        </w:rPr>
        <w:t xml:space="preserve"> tarea</w:t>
      </w:r>
      <w:r w:rsidR="00D163F8">
        <w:rPr>
          <w:rFonts w:ascii="Calibri" w:hAnsi="Calibri"/>
        </w:rPr>
        <w:t>s</w:t>
      </w:r>
      <w:r w:rsidRPr="00EC0019">
        <w:rPr>
          <w:rFonts w:ascii="Calibri" w:hAnsi="Calibri"/>
        </w:rPr>
        <w:t xml:space="preserve">, los padres y los </w:t>
      </w:r>
      <w:r w:rsidR="00F52A8A">
        <w:rPr>
          <w:rFonts w:ascii="Calibri" w:hAnsi="Calibri"/>
        </w:rPr>
        <w:t xml:space="preserve">profesores </w:t>
      </w:r>
      <w:r w:rsidRPr="00EC0019">
        <w:rPr>
          <w:rFonts w:ascii="Calibri" w:hAnsi="Calibri"/>
        </w:rPr>
        <w:t>pueden tener una profunda influencia en el desarrollo de creencias positivas.</w:t>
      </w:r>
    </w:p>
    <w:p w14:paraId="522DFF45" w14:textId="77777777" w:rsidR="00EC0019" w:rsidRPr="00EC0019" w:rsidRDefault="00EC0019" w:rsidP="00EC0019">
      <w:pPr>
        <w:jc w:val="both"/>
        <w:rPr>
          <w:rFonts w:ascii="Calibri" w:hAnsi="Calibri"/>
        </w:rPr>
      </w:pPr>
    </w:p>
    <w:p w14:paraId="66F8DBAE" w14:textId="77777777" w:rsidR="00FF722B" w:rsidRDefault="00FF722B" w:rsidP="00EC0019">
      <w:pPr>
        <w:jc w:val="both"/>
        <w:rPr>
          <w:rFonts w:ascii="Calibri" w:hAnsi="Calibri"/>
          <w:b/>
        </w:rPr>
      </w:pPr>
    </w:p>
    <w:p w14:paraId="74109BD1" w14:textId="77777777" w:rsidR="00FF722B" w:rsidRDefault="00FF722B" w:rsidP="00EC0019">
      <w:pPr>
        <w:jc w:val="both"/>
        <w:rPr>
          <w:rFonts w:ascii="Calibri" w:hAnsi="Calibri"/>
          <w:b/>
        </w:rPr>
      </w:pPr>
    </w:p>
    <w:p w14:paraId="0852ABB5" w14:textId="77777777" w:rsidR="002C4DF8" w:rsidRDefault="002C4DF8" w:rsidP="00EC0019">
      <w:pPr>
        <w:jc w:val="both"/>
        <w:rPr>
          <w:rFonts w:ascii="Calibri" w:hAnsi="Calibri"/>
          <w:b/>
        </w:rPr>
      </w:pPr>
    </w:p>
    <w:p w14:paraId="6FF4BC37" w14:textId="77777777" w:rsidR="00B519CE" w:rsidRDefault="00B519CE" w:rsidP="00EC0019">
      <w:pPr>
        <w:jc w:val="both"/>
        <w:rPr>
          <w:rFonts w:ascii="Calibri" w:hAnsi="Calibri"/>
          <w:b/>
        </w:rPr>
      </w:pPr>
    </w:p>
    <w:p w14:paraId="1AE56FF6" w14:textId="77777777" w:rsidR="00B519CE" w:rsidRDefault="00B519CE" w:rsidP="00EC0019">
      <w:pPr>
        <w:jc w:val="both"/>
        <w:rPr>
          <w:rFonts w:ascii="Calibri" w:hAnsi="Calibri"/>
          <w:b/>
        </w:rPr>
      </w:pPr>
    </w:p>
    <w:p w14:paraId="3C369990" w14:textId="77777777" w:rsidR="00FF722B" w:rsidRDefault="00FF722B" w:rsidP="00EC0019">
      <w:pPr>
        <w:jc w:val="both"/>
        <w:rPr>
          <w:rFonts w:ascii="Calibri" w:hAnsi="Calibri"/>
          <w:b/>
        </w:rPr>
      </w:pPr>
    </w:p>
    <w:p w14:paraId="20A9F767" w14:textId="77777777" w:rsidR="00EC0019" w:rsidRDefault="00EC0019" w:rsidP="00EC0019">
      <w:pPr>
        <w:jc w:val="both"/>
        <w:rPr>
          <w:rFonts w:ascii="Calibri" w:hAnsi="Calibri"/>
          <w:b/>
        </w:rPr>
      </w:pPr>
      <w:r w:rsidRPr="00EC0019">
        <w:rPr>
          <w:rFonts w:ascii="Calibri" w:hAnsi="Calibri"/>
          <w:b/>
        </w:rPr>
        <w:t>¿Cuánto es apropiado?</w:t>
      </w:r>
    </w:p>
    <w:p w14:paraId="3FB32418" w14:textId="645698F1" w:rsidR="00EB7FC9" w:rsidRDefault="00EC0019" w:rsidP="00EC0019">
      <w:pPr>
        <w:jc w:val="both"/>
        <w:rPr>
          <w:rFonts w:ascii="Calibri" w:hAnsi="Calibri"/>
        </w:rPr>
      </w:pPr>
      <w:r w:rsidRPr="00EC0019">
        <w:rPr>
          <w:rFonts w:ascii="Calibri" w:hAnsi="Calibri"/>
        </w:rPr>
        <w:t>Harris M. Cooper, investigador líder</w:t>
      </w:r>
      <w:r w:rsidR="00D163F8">
        <w:rPr>
          <w:rFonts w:ascii="Calibri" w:hAnsi="Calibri"/>
        </w:rPr>
        <w:t xml:space="preserve"> en el tema de las </w:t>
      </w:r>
      <w:r w:rsidRPr="00EC0019">
        <w:rPr>
          <w:rFonts w:ascii="Calibri" w:hAnsi="Calibri"/>
        </w:rPr>
        <w:t>tareas</w:t>
      </w:r>
      <w:r w:rsidR="00D163F8">
        <w:rPr>
          <w:rFonts w:ascii="Calibri" w:hAnsi="Calibri"/>
        </w:rPr>
        <w:t xml:space="preserve"> escolares</w:t>
      </w:r>
      <w:r w:rsidRPr="00EC0019">
        <w:rPr>
          <w:rFonts w:ascii="Calibri" w:hAnsi="Calibri"/>
        </w:rPr>
        <w:t xml:space="preserve">, ha estudiado por décadas la relación entre la tarea y el rendimiento escolar. Él propone la "regla de los 10 minutos", sugiriendo que la tarea diaria se limite a 10 minutos por </w:t>
      </w:r>
      <w:r w:rsidR="00D163F8">
        <w:rPr>
          <w:rFonts w:ascii="Calibri" w:hAnsi="Calibri"/>
        </w:rPr>
        <w:t>nivel.</w:t>
      </w:r>
      <w:r w:rsidRPr="00EC0019">
        <w:rPr>
          <w:rFonts w:ascii="Calibri" w:hAnsi="Calibri"/>
        </w:rPr>
        <w:t xml:space="preserve"> Es decir, un alumno de primer básico debería realizar 10 minutos de tarea cada día y un alumno de cuarto básico, 40 minutos. </w:t>
      </w:r>
    </w:p>
    <w:p w14:paraId="1F069A2D" w14:textId="69364C4F" w:rsidR="00EC0019" w:rsidRDefault="00EC0019" w:rsidP="00EC0019">
      <w:pPr>
        <w:jc w:val="both"/>
        <w:rPr>
          <w:rFonts w:ascii="Calibri" w:hAnsi="Calibri"/>
        </w:rPr>
      </w:pPr>
      <w:r w:rsidRPr="00EC0019">
        <w:rPr>
          <w:rFonts w:ascii="Calibri" w:hAnsi="Calibri"/>
        </w:rPr>
        <w:t>Más allá de lo que establece este umbral</w:t>
      </w:r>
      <w:r w:rsidR="002C4DF8">
        <w:rPr>
          <w:rFonts w:ascii="Calibri" w:hAnsi="Calibri"/>
        </w:rPr>
        <w:t xml:space="preserve"> de tiempo</w:t>
      </w:r>
      <w:r w:rsidRPr="00EC0019">
        <w:rPr>
          <w:rFonts w:ascii="Calibri" w:hAnsi="Calibri"/>
        </w:rPr>
        <w:t>, más tarea no contribuye al aprendizaje.</w:t>
      </w:r>
      <w:r w:rsidR="00EB7FC9">
        <w:rPr>
          <w:rFonts w:ascii="Calibri" w:hAnsi="Calibri"/>
        </w:rPr>
        <w:t xml:space="preserve"> </w:t>
      </w:r>
    </w:p>
    <w:p w14:paraId="49A6E0A5" w14:textId="77777777" w:rsidR="00EC0019" w:rsidRPr="00EC0019" w:rsidRDefault="00EC0019" w:rsidP="00EC0019">
      <w:pPr>
        <w:jc w:val="both"/>
        <w:rPr>
          <w:rFonts w:ascii="Calibri" w:hAnsi="Calibri"/>
        </w:rPr>
      </w:pPr>
    </w:p>
    <w:p w14:paraId="4B6D1513" w14:textId="32CE5444" w:rsidR="00EC0019" w:rsidRPr="00EC0019" w:rsidRDefault="00EC0019" w:rsidP="00EC0019">
      <w:pPr>
        <w:jc w:val="both"/>
        <w:rPr>
          <w:rFonts w:ascii="Calibri" w:hAnsi="Calibri"/>
          <w:b/>
        </w:rPr>
      </w:pPr>
      <w:r w:rsidRPr="00EC0019">
        <w:rPr>
          <w:rFonts w:ascii="Calibri" w:hAnsi="Calibri"/>
          <w:b/>
        </w:rPr>
        <w:t>Las creencias y acciones de los padres importan</w:t>
      </w:r>
    </w:p>
    <w:p w14:paraId="308390CB" w14:textId="77777777" w:rsidR="00EC0019" w:rsidRPr="00EC0019" w:rsidRDefault="00EC0019" w:rsidP="00EC0019">
      <w:pPr>
        <w:jc w:val="both"/>
        <w:rPr>
          <w:rFonts w:ascii="Calibri" w:hAnsi="Calibri"/>
        </w:rPr>
      </w:pPr>
    </w:p>
    <w:p w14:paraId="0C2F3102" w14:textId="77777777" w:rsidR="00EC0019" w:rsidRPr="00EC0019" w:rsidRDefault="00EC0019" w:rsidP="00EC0019">
      <w:pPr>
        <w:jc w:val="both"/>
        <w:rPr>
          <w:rFonts w:ascii="Calibri" w:hAnsi="Calibri"/>
        </w:rPr>
      </w:pPr>
      <w:r w:rsidRPr="00EC0019">
        <w:rPr>
          <w:rFonts w:ascii="Calibri" w:hAnsi="Calibri"/>
        </w:rPr>
        <w:t xml:space="preserve">Los padres influyen en el aprendizaje de sus hijos a través de los mensajes que envían sobre educación, estos pueden ser: </w:t>
      </w:r>
    </w:p>
    <w:p w14:paraId="0977BED2" w14:textId="77777777" w:rsidR="00EC0019" w:rsidRPr="00EC0019" w:rsidRDefault="00EC0019" w:rsidP="00EC0019">
      <w:pPr>
        <w:jc w:val="both"/>
        <w:rPr>
          <w:rFonts w:ascii="Calibri" w:hAnsi="Calibri"/>
        </w:rPr>
      </w:pPr>
      <w:r w:rsidRPr="00EC0019">
        <w:rPr>
          <w:rFonts w:ascii="Calibri" w:hAnsi="Calibri"/>
        </w:rPr>
        <w:t>- expresar interés en las actividades y experiencias escolares</w:t>
      </w:r>
    </w:p>
    <w:p w14:paraId="51E02E64" w14:textId="77777777" w:rsidR="00EC0019" w:rsidRPr="00EC0019" w:rsidRDefault="00EC0019" w:rsidP="00EC0019">
      <w:pPr>
        <w:jc w:val="both"/>
        <w:rPr>
          <w:rFonts w:ascii="Calibri" w:hAnsi="Calibri"/>
        </w:rPr>
      </w:pPr>
      <w:r w:rsidRPr="00EC0019">
        <w:rPr>
          <w:rFonts w:ascii="Calibri" w:hAnsi="Calibri"/>
        </w:rPr>
        <w:t>- asistir a eventos escolares</w:t>
      </w:r>
    </w:p>
    <w:p w14:paraId="2060A3B2" w14:textId="08244030" w:rsidR="00EC0019" w:rsidRPr="00EC0019" w:rsidRDefault="00EC0019" w:rsidP="00EC0019">
      <w:pPr>
        <w:jc w:val="both"/>
        <w:rPr>
          <w:rFonts w:ascii="Calibri" w:hAnsi="Calibri"/>
        </w:rPr>
      </w:pPr>
      <w:r w:rsidRPr="00EC0019">
        <w:rPr>
          <w:rFonts w:ascii="Calibri" w:hAnsi="Calibri"/>
        </w:rPr>
        <w:t>- ayudar en la</w:t>
      </w:r>
      <w:r w:rsidR="00D163F8">
        <w:rPr>
          <w:rFonts w:ascii="Calibri" w:hAnsi="Calibri"/>
        </w:rPr>
        <w:t>s</w:t>
      </w:r>
      <w:r w:rsidRPr="00EC0019">
        <w:rPr>
          <w:rFonts w:ascii="Calibri" w:hAnsi="Calibri"/>
        </w:rPr>
        <w:t xml:space="preserve"> tarea</w:t>
      </w:r>
      <w:r w:rsidR="00D163F8">
        <w:rPr>
          <w:rFonts w:ascii="Calibri" w:hAnsi="Calibri"/>
        </w:rPr>
        <w:t>s</w:t>
      </w:r>
      <w:r w:rsidRPr="00EC0019">
        <w:rPr>
          <w:rFonts w:ascii="Calibri" w:hAnsi="Calibri"/>
        </w:rPr>
        <w:t xml:space="preserve"> cuando puedan</w:t>
      </w:r>
    </w:p>
    <w:p w14:paraId="3674B6AF" w14:textId="77777777" w:rsidR="00EC0019" w:rsidRDefault="00EC0019" w:rsidP="00EC0019">
      <w:pPr>
        <w:jc w:val="both"/>
        <w:rPr>
          <w:rFonts w:ascii="Calibri" w:hAnsi="Calibri"/>
        </w:rPr>
      </w:pPr>
      <w:r w:rsidRPr="00EC0019">
        <w:rPr>
          <w:rFonts w:ascii="Calibri" w:hAnsi="Calibri"/>
        </w:rPr>
        <w:t>- exponer a los niños a experiencias intelectuales enriquecedoras</w:t>
      </w:r>
    </w:p>
    <w:p w14:paraId="20DA1421" w14:textId="77777777" w:rsidR="00FF722B" w:rsidRPr="00EC0019" w:rsidRDefault="00FF722B" w:rsidP="00EC0019">
      <w:pPr>
        <w:jc w:val="both"/>
        <w:rPr>
          <w:rFonts w:ascii="Calibri" w:hAnsi="Calibri"/>
        </w:rPr>
      </w:pPr>
    </w:p>
    <w:p w14:paraId="36913B4E" w14:textId="3B385B54" w:rsidR="00EC0019" w:rsidRPr="00EC0019" w:rsidRDefault="00FF722B" w:rsidP="00EC0019">
      <w:pPr>
        <w:jc w:val="both"/>
        <w:rPr>
          <w:rFonts w:ascii="Calibri" w:hAnsi="Calibri"/>
        </w:rPr>
      </w:pPr>
      <w:r>
        <w:rPr>
          <w:rFonts w:ascii="Calibri" w:hAnsi="Calibri"/>
        </w:rPr>
        <w:t>Los padres</w:t>
      </w:r>
      <w:r w:rsidR="00EC0019" w:rsidRPr="00EC0019">
        <w:rPr>
          <w:rFonts w:ascii="Calibri" w:hAnsi="Calibri"/>
        </w:rPr>
        <w:t xml:space="preserve"> también</w:t>
      </w:r>
      <w:r w:rsidR="00D163F8">
        <w:rPr>
          <w:rFonts w:ascii="Calibri" w:hAnsi="Calibri"/>
        </w:rPr>
        <w:t xml:space="preserve"> pueden aportar a</w:t>
      </w:r>
      <w:r w:rsidR="00EC0019" w:rsidRPr="00EC0019">
        <w:rPr>
          <w:rFonts w:ascii="Calibri" w:hAnsi="Calibri"/>
        </w:rPr>
        <w:t xml:space="preserve"> fomenta</w:t>
      </w:r>
      <w:r w:rsidR="00D163F8">
        <w:rPr>
          <w:rFonts w:ascii="Calibri" w:hAnsi="Calibri"/>
        </w:rPr>
        <w:t>r</w:t>
      </w:r>
      <w:r w:rsidR="00EC0019" w:rsidRPr="00EC0019">
        <w:rPr>
          <w:rFonts w:ascii="Calibri" w:hAnsi="Calibri"/>
        </w:rPr>
        <w:t xml:space="preserve"> habilidades como </w:t>
      </w:r>
      <w:r>
        <w:rPr>
          <w:rFonts w:ascii="Calibri" w:hAnsi="Calibri"/>
        </w:rPr>
        <w:t xml:space="preserve">la </w:t>
      </w:r>
      <w:r w:rsidR="00D163F8">
        <w:rPr>
          <w:rFonts w:ascii="Calibri" w:hAnsi="Calibri"/>
        </w:rPr>
        <w:t>responsabilidad y organización e</w:t>
      </w:r>
      <w:r w:rsidR="00D163F8" w:rsidRPr="00D163F8">
        <w:rPr>
          <w:rFonts w:ascii="Calibri" w:hAnsi="Calibri"/>
        </w:rPr>
        <w:t xml:space="preserve"> inculcar que las tareas contribuyen a la práctica individual y por lo tanto a los aprendizajes</w:t>
      </w:r>
      <w:r w:rsidR="00EC0019" w:rsidRPr="00EC0019">
        <w:rPr>
          <w:rFonts w:ascii="Calibri" w:hAnsi="Calibri"/>
        </w:rPr>
        <w:t xml:space="preserve"> incluso si los niños experimentan frustración </w:t>
      </w:r>
      <w:r>
        <w:rPr>
          <w:rFonts w:ascii="Calibri" w:hAnsi="Calibri"/>
        </w:rPr>
        <w:t xml:space="preserve">en ciertas ocasiones. </w:t>
      </w:r>
    </w:p>
    <w:p w14:paraId="7C9CF01B" w14:textId="35FA8913" w:rsidR="00EC0019" w:rsidRDefault="00EC0019" w:rsidP="00EC0019">
      <w:pPr>
        <w:jc w:val="both"/>
        <w:rPr>
          <w:rFonts w:ascii="Calibri" w:hAnsi="Calibri"/>
        </w:rPr>
      </w:pPr>
      <w:r w:rsidRPr="00EC0019">
        <w:rPr>
          <w:rFonts w:ascii="Calibri" w:hAnsi="Calibri"/>
        </w:rPr>
        <w:t xml:space="preserve">Muchos padres </w:t>
      </w:r>
      <w:r w:rsidR="00D163F8">
        <w:rPr>
          <w:rFonts w:ascii="Calibri" w:hAnsi="Calibri"/>
        </w:rPr>
        <w:t>apoyan</w:t>
      </w:r>
      <w:r w:rsidRPr="00EC0019">
        <w:rPr>
          <w:rFonts w:ascii="Calibri" w:hAnsi="Calibri"/>
        </w:rPr>
        <w:t xml:space="preserve"> a sus hijos en las tareas estableciendo rutinas, eliminando distracciones, comunicando expectativas, ayudando a los niños a administrar su tiempo y entregando mensajes</w:t>
      </w:r>
      <w:r w:rsidR="00D163F8">
        <w:rPr>
          <w:rFonts w:ascii="Calibri" w:hAnsi="Calibri"/>
        </w:rPr>
        <w:t xml:space="preserve"> estimulantes. En resumen, las tareas escolares apoyadas por la familia suelen ser un nutriente para el desarrollo de la autorregulación. </w:t>
      </w:r>
      <w:r w:rsidRPr="00EC0019">
        <w:rPr>
          <w:rFonts w:ascii="Calibri" w:hAnsi="Calibri"/>
        </w:rPr>
        <w:t xml:space="preserve"> </w:t>
      </w:r>
    </w:p>
    <w:p w14:paraId="23C9C295" w14:textId="77777777" w:rsidR="00FF722B" w:rsidRPr="00EC0019" w:rsidRDefault="00FF722B" w:rsidP="00EC0019">
      <w:pPr>
        <w:jc w:val="both"/>
        <w:rPr>
          <w:rFonts w:ascii="Calibri" w:hAnsi="Calibri"/>
        </w:rPr>
      </w:pPr>
    </w:p>
    <w:p w14:paraId="2BB434AB" w14:textId="13E6B75C" w:rsidR="00EC0019" w:rsidRDefault="00EC0019" w:rsidP="00EC0019">
      <w:pPr>
        <w:jc w:val="both"/>
        <w:rPr>
          <w:rFonts w:ascii="Calibri" w:hAnsi="Calibri"/>
        </w:rPr>
      </w:pPr>
      <w:r w:rsidRPr="00EC0019">
        <w:rPr>
          <w:rFonts w:ascii="Calibri" w:hAnsi="Calibri"/>
        </w:rPr>
        <w:t>La autorregulación i</w:t>
      </w:r>
      <w:r w:rsidR="00FF722B">
        <w:rPr>
          <w:rFonts w:ascii="Calibri" w:hAnsi="Calibri"/>
        </w:rPr>
        <w:t>mplica una serie de habilidades</w:t>
      </w:r>
      <w:r w:rsidR="00653D2E">
        <w:rPr>
          <w:rFonts w:ascii="Calibri" w:hAnsi="Calibri"/>
        </w:rPr>
        <w:t xml:space="preserve"> tales como: </w:t>
      </w:r>
      <w:r w:rsidRPr="00EC0019">
        <w:rPr>
          <w:rFonts w:ascii="Calibri" w:hAnsi="Calibri"/>
        </w:rPr>
        <w:t>la capacidad de monitorear el propio desempeño y ajustar las estrategias según l</w:t>
      </w:r>
      <w:r w:rsidR="00FF722B">
        <w:rPr>
          <w:rFonts w:ascii="Calibri" w:hAnsi="Calibri"/>
        </w:rPr>
        <w:t xml:space="preserve">o retroalimentado, </w:t>
      </w:r>
      <w:r w:rsidRPr="00EC0019">
        <w:rPr>
          <w:rFonts w:ascii="Calibri" w:hAnsi="Calibri"/>
        </w:rPr>
        <w:t xml:space="preserve">evaluar los intereses de uno y percibir de manera realista </w:t>
      </w:r>
      <w:r w:rsidR="00EB7FC9">
        <w:rPr>
          <w:rFonts w:ascii="Calibri" w:hAnsi="Calibri"/>
        </w:rPr>
        <w:t>su aptitud</w:t>
      </w:r>
      <w:r w:rsidRPr="00EC0019">
        <w:rPr>
          <w:rFonts w:ascii="Calibri" w:hAnsi="Calibri"/>
        </w:rPr>
        <w:t xml:space="preserve"> y trabajar de forma autónoma. También significa aprender a estructurar el entorno para que sea propicio para el aprendizaje, por ejemplo, minimizando las distracciones. </w:t>
      </w:r>
    </w:p>
    <w:p w14:paraId="19046A75" w14:textId="77777777" w:rsidR="002C4DF8" w:rsidRDefault="002C4DF8" w:rsidP="00EC0019">
      <w:pPr>
        <w:jc w:val="both"/>
        <w:rPr>
          <w:rFonts w:ascii="Calibri" w:hAnsi="Calibri"/>
        </w:rPr>
      </w:pPr>
    </w:p>
    <w:p w14:paraId="2204E6F8" w14:textId="7D014FE1" w:rsidR="00EC0019" w:rsidRDefault="00EC0019" w:rsidP="00EC0019">
      <w:pPr>
        <w:jc w:val="both"/>
        <w:rPr>
          <w:rFonts w:ascii="Calibri" w:hAnsi="Calibri"/>
        </w:rPr>
      </w:pPr>
      <w:r w:rsidRPr="00EC0019">
        <w:rPr>
          <w:rFonts w:ascii="Calibri" w:hAnsi="Calibri"/>
        </w:rPr>
        <w:t xml:space="preserve">A medida que los niños van creciendo, enfrentan tareas cada vez más complejas y deben desarrollar habilidades que les ayuden a organizar y planificar su trabajo y a aprender de forma independiente. </w:t>
      </w:r>
    </w:p>
    <w:p w14:paraId="36625D74" w14:textId="77777777" w:rsidR="00D163F8" w:rsidRDefault="00D163F8" w:rsidP="00EC0019">
      <w:pPr>
        <w:jc w:val="both"/>
        <w:rPr>
          <w:rFonts w:ascii="Calibri" w:hAnsi="Calibri"/>
        </w:rPr>
      </w:pPr>
    </w:p>
    <w:p w14:paraId="76A80893" w14:textId="77777777" w:rsidR="00D163F8" w:rsidRDefault="00D163F8" w:rsidP="00EC0019">
      <w:pPr>
        <w:jc w:val="both"/>
        <w:rPr>
          <w:rFonts w:ascii="Calibri" w:hAnsi="Calibri"/>
        </w:rPr>
      </w:pPr>
    </w:p>
    <w:p w14:paraId="275DDCA6" w14:textId="77777777" w:rsidR="00D163F8" w:rsidRDefault="00D163F8" w:rsidP="00EC0019">
      <w:pPr>
        <w:jc w:val="both"/>
        <w:rPr>
          <w:rFonts w:ascii="Calibri" w:hAnsi="Calibri"/>
        </w:rPr>
      </w:pPr>
    </w:p>
    <w:p w14:paraId="56E69FD9" w14:textId="77777777" w:rsidR="00D163F8" w:rsidRDefault="00D163F8" w:rsidP="00EC0019">
      <w:pPr>
        <w:jc w:val="both"/>
        <w:rPr>
          <w:rFonts w:ascii="Calibri" w:hAnsi="Calibri"/>
        </w:rPr>
      </w:pPr>
    </w:p>
    <w:p w14:paraId="688F35F9" w14:textId="77777777" w:rsidR="00D163F8" w:rsidRDefault="00D163F8" w:rsidP="00EC0019">
      <w:pPr>
        <w:jc w:val="both"/>
        <w:rPr>
          <w:rFonts w:ascii="Calibri" w:hAnsi="Calibri"/>
        </w:rPr>
      </w:pPr>
    </w:p>
    <w:p w14:paraId="5916921C" w14:textId="77777777" w:rsidR="00D163F8" w:rsidRDefault="00D163F8" w:rsidP="00EC0019">
      <w:pPr>
        <w:jc w:val="both"/>
        <w:rPr>
          <w:rFonts w:ascii="Calibri" w:hAnsi="Calibri"/>
        </w:rPr>
      </w:pPr>
    </w:p>
    <w:p w14:paraId="51F0114A" w14:textId="77777777" w:rsidR="00D163F8" w:rsidRDefault="00D163F8" w:rsidP="00EC0019">
      <w:pPr>
        <w:jc w:val="both"/>
        <w:rPr>
          <w:rFonts w:ascii="Calibri" w:hAnsi="Calibri"/>
        </w:rPr>
      </w:pPr>
    </w:p>
    <w:p w14:paraId="01D42AEA" w14:textId="77777777" w:rsidR="00D163F8" w:rsidRDefault="00D163F8" w:rsidP="00EC0019">
      <w:pPr>
        <w:jc w:val="both"/>
        <w:rPr>
          <w:rFonts w:ascii="Calibri" w:hAnsi="Calibri"/>
        </w:rPr>
      </w:pPr>
    </w:p>
    <w:p w14:paraId="16386031" w14:textId="77777777" w:rsidR="00EC0019" w:rsidRPr="00EC0019" w:rsidRDefault="00EC0019" w:rsidP="00EC0019">
      <w:pPr>
        <w:jc w:val="both"/>
        <w:rPr>
          <w:rFonts w:ascii="Calibri" w:hAnsi="Calibri"/>
        </w:rPr>
      </w:pPr>
      <w:r w:rsidRPr="00EC0019">
        <w:rPr>
          <w:rFonts w:ascii="Calibri" w:hAnsi="Calibri"/>
          <w:b/>
        </w:rPr>
        <w:t>La calidad de la tarea importa</w:t>
      </w:r>
    </w:p>
    <w:p w14:paraId="695C87DA" w14:textId="77777777" w:rsidR="00FF722B" w:rsidRDefault="00FF722B" w:rsidP="00EC0019">
      <w:pPr>
        <w:jc w:val="both"/>
        <w:rPr>
          <w:rFonts w:ascii="Calibri" w:hAnsi="Calibri"/>
        </w:rPr>
      </w:pPr>
    </w:p>
    <w:p w14:paraId="1AC4588D" w14:textId="77777777" w:rsidR="00FF722B" w:rsidRDefault="00EC0019" w:rsidP="00EC0019">
      <w:pPr>
        <w:jc w:val="both"/>
        <w:rPr>
          <w:rFonts w:ascii="Calibri" w:hAnsi="Calibri"/>
        </w:rPr>
      </w:pPr>
      <w:r w:rsidRPr="00EC0019">
        <w:rPr>
          <w:rFonts w:ascii="Calibri" w:hAnsi="Calibri"/>
        </w:rPr>
        <w:t>Los profesores están a favor de las tareas</w:t>
      </w:r>
      <w:r w:rsidR="00FF722B">
        <w:rPr>
          <w:rFonts w:ascii="Calibri" w:hAnsi="Calibri"/>
        </w:rPr>
        <w:t xml:space="preserve"> por varias razones:</w:t>
      </w:r>
    </w:p>
    <w:p w14:paraId="576D3C7E" w14:textId="77777777" w:rsidR="00D71AB1" w:rsidRDefault="00D71AB1" w:rsidP="00EC0019">
      <w:pPr>
        <w:jc w:val="both"/>
        <w:rPr>
          <w:rFonts w:ascii="Calibri" w:hAnsi="Calibri"/>
        </w:rPr>
      </w:pPr>
    </w:p>
    <w:p w14:paraId="73D54AC1" w14:textId="5F0EDEAC" w:rsidR="00FF722B" w:rsidRDefault="002F0C02" w:rsidP="00EC0019">
      <w:pPr>
        <w:jc w:val="both"/>
        <w:rPr>
          <w:rFonts w:ascii="Calibri" w:hAnsi="Calibri"/>
        </w:rPr>
      </w:pPr>
      <w:r>
        <w:rPr>
          <w:rFonts w:ascii="Calibri" w:hAnsi="Calibri"/>
        </w:rPr>
        <w:t xml:space="preserve">- </w:t>
      </w:r>
      <w:r w:rsidR="00D163F8">
        <w:rPr>
          <w:rFonts w:ascii="Calibri" w:hAnsi="Calibri"/>
        </w:rPr>
        <w:t>F</w:t>
      </w:r>
      <w:r w:rsidR="00EC0019" w:rsidRPr="00EC0019">
        <w:rPr>
          <w:rFonts w:ascii="Calibri" w:hAnsi="Calibri"/>
        </w:rPr>
        <w:t>omenta un sentido de responsabilidad y promueve el logro académico.</w:t>
      </w:r>
    </w:p>
    <w:p w14:paraId="10BC1AA7" w14:textId="58814533" w:rsidR="00FF722B" w:rsidRDefault="00FF722B" w:rsidP="00EC0019">
      <w:pPr>
        <w:jc w:val="both"/>
        <w:rPr>
          <w:rFonts w:ascii="Calibri" w:hAnsi="Calibri"/>
        </w:rPr>
      </w:pPr>
      <w:r>
        <w:rPr>
          <w:rFonts w:ascii="Calibri" w:hAnsi="Calibri"/>
        </w:rPr>
        <w:t>-</w:t>
      </w:r>
      <w:r w:rsidR="00D163F8">
        <w:rPr>
          <w:rFonts w:ascii="Calibri" w:hAnsi="Calibri"/>
        </w:rPr>
        <w:t xml:space="preserve"> Promueve la revisión</w:t>
      </w:r>
      <w:r w:rsidR="00EC0019" w:rsidRPr="00EC0019">
        <w:rPr>
          <w:rFonts w:ascii="Calibri" w:hAnsi="Calibri"/>
        </w:rPr>
        <w:t xml:space="preserve"> </w:t>
      </w:r>
      <w:r w:rsidR="00D163F8">
        <w:rPr>
          <w:rFonts w:ascii="Calibri" w:hAnsi="Calibri"/>
        </w:rPr>
        <w:t>d</w:t>
      </w:r>
      <w:r w:rsidR="00EC0019" w:rsidRPr="00EC0019">
        <w:rPr>
          <w:rFonts w:ascii="Calibri" w:hAnsi="Calibri"/>
        </w:rPr>
        <w:t xml:space="preserve">el material de clases y practicar ciertas herramientas, a la vez que les da a </w:t>
      </w:r>
      <w:proofErr w:type="gramStart"/>
      <w:r w:rsidR="00EC0019" w:rsidRPr="00EC0019">
        <w:rPr>
          <w:rFonts w:ascii="Calibri" w:hAnsi="Calibri"/>
        </w:rPr>
        <w:t>los</w:t>
      </w:r>
      <w:proofErr w:type="gramEnd"/>
      <w:r w:rsidR="00EC0019" w:rsidRPr="00EC0019">
        <w:rPr>
          <w:rFonts w:ascii="Calibri" w:hAnsi="Calibri"/>
        </w:rPr>
        <w:t xml:space="preserve"> docentes luces y retroalimentación en áreas en las que los estudiantes pueden necesitar más apoyo.</w:t>
      </w:r>
    </w:p>
    <w:p w14:paraId="0BCEF253" w14:textId="3DA33EAB" w:rsidR="00EC0019" w:rsidRDefault="00FF722B" w:rsidP="00EC0019">
      <w:pPr>
        <w:jc w:val="both"/>
        <w:rPr>
          <w:rFonts w:ascii="Calibri" w:hAnsi="Calibri"/>
        </w:rPr>
      </w:pPr>
      <w:r>
        <w:rPr>
          <w:rFonts w:ascii="Calibri" w:hAnsi="Calibri"/>
        </w:rPr>
        <w:t xml:space="preserve">- </w:t>
      </w:r>
      <w:r w:rsidR="00D163F8">
        <w:rPr>
          <w:rFonts w:ascii="Calibri" w:hAnsi="Calibri"/>
        </w:rPr>
        <w:t>Conecta a los padres</w:t>
      </w:r>
      <w:r w:rsidR="00EC0019" w:rsidRPr="00EC0019">
        <w:rPr>
          <w:rFonts w:ascii="Calibri" w:hAnsi="Calibri"/>
        </w:rPr>
        <w:t xml:space="preserve"> con la escuela y las experiencias educativas de sus hijos.</w:t>
      </w:r>
    </w:p>
    <w:p w14:paraId="1F2FCA6A" w14:textId="77777777" w:rsidR="00FF722B" w:rsidRPr="00EC0019" w:rsidRDefault="00FF722B" w:rsidP="00EC0019">
      <w:pPr>
        <w:jc w:val="both"/>
        <w:rPr>
          <w:rFonts w:ascii="Calibri" w:hAnsi="Calibri"/>
        </w:rPr>
      </w:pPr>
    </w:p>
    <w:p w14:paraId="1D330850" w14:textId="318964D5" w:rsidR="00EC0019" w:rsidRDefault="00EC0019" w:rsidP="00EC0019">
      <w:pPr>
        <w:jc w:val="both"/>
        <w:rPr>
          <w:rFonts w:ascii="Calibri" w:hAnsi="Calibri"/>
        </w:rPr>
      </w:pPr>
      <w:r w:rsidRPr="00EC0019">
        <w:rPr>
          <w:rFonts w:ascii="Calibri" w:hAnsi="Calibri"/>
        </w:rPr>
        <w:t xml:space="preserve">Mientras que los estudiantes, no siempre disfrutan de la idea de hacer </w:t>
      </w:r>
      <w:r w:rsidR="00EB7FC9">
        <w:rPr>
          <w:rFonts w:ascii="Calibri" w:hAnsi="Calibri"/>
        </w:rPr>
        <w:t>tareas</w:t>
      </w:r>
      <w:r w:rsidRPr="00EC0019">
        <w:rPr>
          <w:rFonts w:ascii="Calibri" w:hAnsi="Calibri"/>
        </w:rPr>
        <w:t>,</w:t>
      </w:r>
      <w:r w:rsidR="00FF722B">
        <w:rPr>
          <w:rFonts w:ascii="Calibri" w:hAnsi="Calibri"/>
        </w:rPr>
        <w:t xml:space="preserve"> igualmente</w:t>
      </w:r>
      <w:r w:rsidRPr="00EC0019">
        <w:rPr>
          <w:rFonts w:ascii="Calibri" w:hAnsi="Calibri"/>
        </w:rPr>
        <w:t xml:space="preserve"> en los niveles más grandes la mayoría cree que hay una relación positiva entre hacer la tarea y que les vaya bien en el colegio.</w:t>
      </w:r>
      <w:r w:rsidR="005A748B">
        <w:rPr>
          <w:rFonts w:ascii="Calibri" w:hAnsi="Calibri"/>
        </w:rPr>
        <w:t xml:space="preserve"> Es esencial que los alumnos vean las tareas como una herramienta de aprendizaje más que una carga. </w:t>
      </w:r>
    </w:p>
    <w:p w14:paraId="312304A3" w14:textId="77777777" w:rsidR="00FF722B" w:rsidRPr="00EC0019" w:rsidRDefault="00FF722B" w:rsidP="00EC0019">
      <w:pPr>
        <w:jc w:val="both"/>
        <w:rPr>
          <w:rFonts w:ascii="Calibri" w:hAnsi="Calibri"/>
        </w:rPr>
      </w:pPr>
    </w:p>
    <w:p w14:paraId="49D29458" w14:textId="77777777" w:rsidR="00EC0019" w:rsidRPr="005A748B" w:rsidRDefault="00EC0019" w:rsidP="00EC0019">
      <w:pPr>
        <w:jc w:val="both"/>
        <w:rPr>
          <w:rFonts w:ascii="Calibri" w:hAnsi="Calibri"/>
          <w:u w:val="single"/>
        </w:rPr>
      </w:pPr>
      <w:r w:rsidRPr="005A748B">
        <w:rPr>
          <w:rFonts w:ascii="Calibri" w:hAnsi="Calibri"/>
          <w:u w:val="single"/>
        </w:rPr>
        <w:t>¿Qué constituye una tarea de calidad?</w:t>
      </w:r>
    </w:p>
    <w:p w14:paraId="2E91BF0C" w14:textId="2DAA5CB3" w:rsidR="00EC0019" w:rsidRPr="00EC0019" w:rsidRDefault="00FF722B" w:rsidP="00EC0019">
      <w:pPr>
        <w:spacing w:after="160" w:line="259" w:lineRule="auto"/>
        <w:jc w:val="both"/>
        <w:rPr>
          <w:rFonts w:ascii="Calibri" w:hAnsi="Calibri"/>
        </w:rPr>
      </w:pPr>
      <w:r>
        <w:rPr>
          <w:rFonts w:ascii="Calibri" w:hAnsi="Calibri"/>
        </w:rPr>
        <w:t>Que</w:t>
      </w:r>
      <w:r w:rsidR="00EC0019" w:rsidRPr="00EC0019">
        <w:rPr>
          <w:rFonts w:ascii="Calibri" w:hAnsi="Calibri"/>
          <w:lang w:val="es-ES"/>
        </w:rPr>
        <w:t xml:space="preserve"> sean apropiadas para el desarrollo y significativas y que promuevan la autoeficacia y la autorregulación. La tarea significativa es auténtica, lo que permite a los estudiantes participar en la resolución de problemas que tienen relevancia</w:t>
      </w:r>
      <w:r>
        <w:rPr>
          <w:rFonts w:ascii="Calibri" w:hAnsi="Calibri"/>
          <w:lang w:val="es-ES"/>
        </w:rPr>
        <w:t xml:space="preserve"> para ellos</w:t>
      </w:r>
      <w:r w:rsidR="00EC0019" w:rsidRPr="00EC0019">
        <w:rPr>
          <w:rFonts w:ascii="Calibri" w:hAnsi="Calibri"/>
          <w:lang w:val="es-ES"/>
        </w:rPr>
        <w:t xml:space="preserve"> en el mundo real. Más específicamente, las tareas deben hacer un uso eficiente del tiempo del estudiante y tener un propósito claro relacionado con lo que están aprendiendo.</w:t>
      </w:r>
    </w:p>
    <w:p w14:paraId="285B095A" w14:textId="1D151C1C" w:rsidR="00EC0019" w:rsidRDefault="00EC0019" w:rsidP="00EC0019">
      <w:pPr>
        <w:jc w:val="both"/>
        <w:rPr>
          <w:rFonts w:ascii="Calibri" w:hAnsi="Calibri"/>
        </w:rPr>
      </w:pPr>
      <w:r w:rsidRPr="00EC0019">
        <w:rPr>
          <w:rFonts w:ascii="Calibri" w:hAnsi="Calibri"/>
        </w:rPr>
        <w:t xml:space="preserve">La tarea de buena calidad fomenta la percepción de los estudiantes de sus propias competencias </w:t>
      </w:r>
      <w:r w:rsidR="00D163F8">
        <w:rPr>
          <w:rFonts w:ascii="Calibri" w:hAnsi="Calibri"/>
        </w:rPr>
        <w:t>cuando:</w:t>
      </w:r>
    </w:p>
    <w:p w14:paraId="7BB318F0" w14:textId="77777777" w:rsidR="00FF722B" w:rsidRPr="00EC0019" w:rsidRDefault="00FF722B" w:rsidP="00EC0019">
      <w:pPr>
        <w:jc w:val="both"/>
        <w:rPr>
          <w:rFonts w:ascii="Calibri" w:hAnsi="Calibri"/>
        </w:rPr>
      </w:pPr>
    </w:p>
    <w:p w14:paraId="47827AF1" w14:textId="646B690A" w:rsidR="00EC0019" w:rsidRPr="00EC0019" w:rsidRDefault="002F0C02" w:rsidP="00EC0019">
      <w:pPr>
        <w:jc w:val="both"/>
        <w:rPr>
          <w:rFonts w:ascii="Calibri" w:hAnsi="Calibri"/>
        </w:rPr>
      </w:pPr>
      <w:r>
        <w:rPr>
          <w:rFonts w:ascii="Calibri" w:hAnsi="Calibri"/>
        </w:rPr>
        <w:t>-</w:t>
      </w:r>
      <w:r w:rsidR="00F52A8A">
        <w:rPr>
          <w:rFonts w:ascii="Calibri" w:hAnsi="Calibri"/>
        </w:rPr>
        <w:t>S</w:t>
      </w:r>
      <w:r w:rsidR="00EC0019" w:rsidRPr="00EC0019">
        <w:rPr>
          <w:rFonts w:ascii="Calibri" w:hAnsi="Calibri"/>
        </w:rPr>
        <w:t xml:space="preserve">e enfoca en tareas que puedan realizar </w:t>
      </w:r>
      <w:r w:rsidR="00D163F8">
        <w:rPr>
          <w:rFonts w:ascii="Calibri" w:hAnsi="Calibri"/>
        </w:rPr>
        <w:t>de manera autónoma</w:t>
      </w:r>
    </w:p>
    <w:p w14:paraId="73B340B2" w14:textId="3AF03306" w:rsidR="00EC0019" w:rsidRPr="00EC0019" w:rsidRDefault="002F0C02" w:rsidP="00653D2E">
      <w:pPr>
        <w:ind w:left="142" w:hanging="142"/>
        <w:jc w:val="both"/>
        <w:rPr>
          <w:rFonts w:ascii="Calibri" w:hAnsi="Calibri"/>
        </w:rPr>
      </w:pPr>
      <w:r>
        <w:rPr>
          <w:rFonts w:ascii="Calibri" w:hAnsi="Calibri"/>
        </w:rPr>
        <w:t>-</w:t>
      </w:r>
      <w:r w:rsidR="00D71AB1">
        <w:rPr>
          <w:rFonts w:ascii="Calibri" w:hAnsi="Calibri"/>
        </w:rPr>
        <w:t xml:space="preserve">Se </w:t>
      </w:r>
      <w:r w:rsidR="00F52A8A">
        <w:rPr>
          <w:rFonts w:ascii="Calibri" w:hAnsi="Calibri"/>
        </w:rPr>
        <w:t xml:space="preserve">diferencian </w:t>
      </w:r>
      <w:r w:rsidR="002C4DF8">
        <w:rPr>
          <w:rFonts w:ascii="Calibri" w:hAnsi="Calibri"/>
        </w:rPr>
        <w:t xml:space="preserve">las </w:t>
      </w:r>
      <w:r w:rsidR="00EC0019" w:rsidRPr="00EC0019">
        <w:rPr>
          <w:rFonts w:ascii="Calibri" w:hAnsi="Calibri"/>
        </w:rPr>
        <w:t xml:space="preserve">tareas para </w:t>
      </w:r>
      <w:r w:rsidR="002C4DF8">
        <w:rPr>
          <w:rFonts w:ascii="Calibri" w:hAnsi="Calibri"/>
        </w:rPr>
        <w:t xml:space="preserve">la </w:t>
      </w:r>
      <w:r w:rsidR="00EC0019" w:rsidRPr="00EC0019">
        <w:rPr>
          <w:rFonts w:ascii="Calibri" w:hAnsi="Calibri"/>
        </w:rPr>
        <w:t>diversidad de aprendizajes, permitiendo que los estudiantes con dificultades tengan éxito</w:t>
      </w:r>
    </w:p>
    <w:p w14:paraId="3EC5E201" w14:textId="05607412" w:rsidR="00EC0019" w:rsidRPr="00EC0019" w:rsidRDefault="002F0C02" w:rsidP="00EC0019">
      <w:pPr>
        <w:jc w:val="both"/>
        <w:rPr>
          <w:rFonts w:ascii="Calibri" w:hAnsi="Calibri"/>
        </w:rPr>
      </w:pPr>
      <w:r>
        <w:rPr>
          <w:rFonts w:ascii="Calibri" w:hAnsi="Calibri"/>
        </w:rPr>
        <w:t>-</w:t>
      </w:r>
      <w:r w:rsidR="00F52A8A">
        <w:rPr>
          <w:rFonts w:ascii="Calibri" w:hAnsi="Calibri"/>
        </w:rPr>
        <w:t xml:space="preserve">Se entregan </w:t>
      </w:r>
      <w:r w:rsidR="00EC0019" w:rsidRPr="00EC0019">
        <w:rPr>
          <w:rFonts w:ascii="Calibri" w:hAnsi="Calibri"/>
        </w:rPr>
        <w:t>instrucciones claras y bien explicadas</w:t>
      </w:r>
    </w:p>
    <w:p w14:paraId="487C0539" w14:textId="4B15B779" w:rsidR="00EC0019" w:rsidRDefault="00D71AB1" w:rsidP="00EC0019">
      <w:pPr>
        <w:jc w:val="both"/>
        <w:rPr>
          <w:rFonts w:ascii="Calibri" w:hAnsi="Calibri"/>
        </w:rPr>
      </w:pPr>
      <w:r>
        <w:rPr>
          <w:rFonts w:ascii="Calibri" w:hAnsi="Calibri"/>
        </w:rPr>
        <w:t>-</w:t>
      </w:r>
      <w:r w:rsidR="00653D2E">
        <w:rPr>
          <w:rFonts w:ascii="Calibri" w:hAnsi="Calibri"/>
        </w:rPr>
        <w:t xml:space="preserve">Se </w:t>
      </w:r>
      <w:r w:rsidR="00D163F8">
        <w:rPr>
          <w:rFonts w:ascii="Calibri" w:hAnsi="Calibri"/>
        </w:rPr>
        <w:t>estructuran</w:t>
      </w:r>
      <w:r w:rsidR="00653D2E">
        <w:rPr>
          <w:rFonts w:ascii="Calibri" w:hAnsi="Calibri"/>
        </w:rPr>
        <w:t xml:space="preserve"> las tareas complejas </w:t>
      </w:r>
      <w:r w:rsidR="00D163F8">
        <w:rPr>
          <w:rFonts w:ascii="Calibri" w:hAnsi="Calibri"/>
        </w:rPr>
        <w:t>en pasos o etapas</w:t>
      </w:r>
    </w:p>
    <w:p w14:paraId="20D0AE31" w14:textId="77777777" w:rsidR="00FF722B" w:rsidRPr="00EC0019" w:rsidRDefault="00FF722B" w:rsidP="00EC0019">
      <w:pPr>
        <w:jc w:val="both"/>
        <w:rPr>
          <w:rFonts w:ascii="Calibri" w:hAnsi="Calibri"/>
        </w:rPr>
      </w:pPr>
    </w:p>
    <w:p w14:paraId="58E132C6" w14:textId="1F52CB07" w:rsidR="00EC0019" w:rsidRDefault="008E1DB8" w:rsidP="00EC0019">
      <w:pPr>
        <w:jc w:val="both"/>
        <w:rPr>
          <w:rFonts w:ascii="Calibri" w:hAnsi="Calibri"/>
        </w:rPr>
      </w:pPr>
      <w:r>
        <w:rPr>
          <w:rFonts w:ascii="Calibri" w:hAnsi="Calibri"/>
        </w:rPr>
        <w:t>Los profesores que han capacitado a los estudiantes</w:t>
      </w:r>
      <w:r w:rsidR="00EC0019" w:rsidRPr="00EC0019">
        <w:rPr>
          <w:rFonts w:ascii="Calibri" w:hAnsi="Calibri"/>
        </w:rPr>
        <w:t xml:space="preserve"> para adoptar estrategias de autorregulación </w:t>
      </w:r>
      <w:r>
        <w:rPr>
          <w:rFonts w:ascii="Calibri" w:hAnsi="Calibri"/>
        </w:rPr>
        <w:t xml:space="preserve">y </w:t>
      </w:r>
      <w:r w:rsidR="00EC0019" w:rsidRPr="00EC0019">
        <w:rPr>
          <w:rFonts w:ascii="Calibri" w:hAnsi="Calibri"/>
        </w:rPr>
        <w:t>para el manejo de la tarea</w:t>
      </w:r>
      <w:r w:rsidR="00D71AB1">
        <w:rPr>
          <w:rFonts w:ascii="Calibri" w:hAnsi="Calibri"/>
        </w:rPr>
        <w:t>,</w:t>
      </w:r>
      <w:r w:rsidR="00EC0019" w:rsidRPr="00EC0019">
        <w:rPr>
          <w:rFonts w:ascii="Calibri" w:hAnsi="Calibri"/>
        </w:rPr>
        <w:t xml:space="preserve"> </w:t>
      </w:r>
      <w:r w:rsidR="00D71AB1">
        <w:rPr>
          <w:rFonts w:ascii="Calibri" w:hAnsi="Calibri"/>
        </w:rPr>
        <w:t xml:space="preserve">valoran el impacto positivo que evidencian en mejor gestión </w:t>
      </w:r>
      <w:r w:rsidR="00EC0019" w:rsidRPr="00EC0019">
        <w:rPr>
          <w:rFonts w:ascii="Calibri" w:hAnsi="Calibri"/>
        </w:rPr>
        <w:t xml:space="preserve">del tiempo, mayor autoeficacia, mayor esfuerzo </w:t>
      </w:r>
      <w:r w:rsidR="00FF722B">
        <w:rPr>
          <w:rFonts w:ascii="Calibri" w:hAnsi="Calibri"/>
        </w:rPr>
        <w:t xml:space="preserve">e interés, un deseo de dominio y </w:t>
      </w:r>
      <w:r w:rsidR="00EC0019" w:rsidRPr="00EC0019">
        <w:rPr>
          <w:rFonts w:ascii="Calibri" w:hAnsi="Calibri"/>
        </w:rPr>
        <w:t>una disminución de la impotencia.</w:t>
      </w:r>
    </w:p>
    <w:p w14:paraId="40A0B94C" w14:textId="77777777" w:rsidR="00FF722B" w:rsidRPr="00EC0019" w:rsidRDefault="00FF722B" w:rsidP="00EC0019">
      <w:pPr>
        <w:jc w:val="both"/>
        <w:rPr>
          <w:rFonts w:ascii="Calibri" w:hAnsi="Calibri"/>
        </w:rPr>
      </w:pPr>
    </w:p>
    <w:p w14:paraId="5D2CF6DF" w14:textId="7D474D36" w:rsidR="00B131EB" w:rsidRPr="00EC0019" w:rsidRDefault="00B131EB" w:rsidP="00EC0019">
      <w:pPr>
        <w:jc w:val="both"/>
        <w:rPr>
          <w:rFonts w:ascii="Calibri" w:hAnsi="Calibri"/>
        </w:rPr>
      </w:pPr>
    </w:p>
    <w:sectPr w:rsidR="00B131EB" w:rsidRPr="00EC0019" w:rsidSect="00792F20">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6C14E" w14:textId="77777777" w:rsidR="00A82DB6" w:rsidRDefault="00A82DB6" w:rsidP="00E54AC1">
      <w:r>
        <w:separator/>
      </w:r>
    </w:p>
  </w:endnote>
  <w:endnote w:type="continuationSeparator" w:id="0">
    <w:p w14:paraId="06E0C3D1" w14:textId="77777777" w:rsidR="00A82DB6" w:rsidRDefault="00A82DB6" w:rsidP="00E54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63967" w14:textId="77777777" w:rsidR="00A82DB6" w:rsidRDefault="00A82DB6" w:rsidP="00E54AC1">
      <w:r>
        <w:separator/>
      </w:r>
    </w:p>
  </w:footnote>
  <w:footnote w:type="continuationSeparator" w:id="0">
    <w:p w14:paraId="59AA2840" w14:textId="77777777" w:rsidR="00A82DB6" w:rsidRDefault="00A82DB6" w:rsidP="00E54AC1">
      <w:r>
        <w:continuationSeparator/>
      </w:r>
    </w:p>
  </w:footnote>
  <w:footnote w:id="1">
    <w:p w14:paraId="4D36DD76" w14:textId="641F1974" w:rsidR="00653D2E" w:rsidRPr="002D5998" w:rsidRDefault="00653D2E" w:rsidP="002D5998">
      <w:pPr>
        <w:pStyle w:val="Textonotapie"/>
        <w:rPr>
          <w:lang w:val="en-US"/>
        </w:rPr>
      </w:pPr>
      <w:r>
        <w:rPr>
          <w:rStyle w:val="Refdenotaalpie"/>
        </w:rPr>
        <w:footnoteRef/>
      </w:r>
      <w:r w:rsidRPr="002D5998">
        <w:rPr>
          <w:lang w:val="en-US"/>
        </w:rPr>
        <w:t xml:space="preserve"> </w:t>
      </w:r>
      <w:proofErr w:type="spellStart"/>
      <w:r w:rsidRPr="002D5998">
        <w:rPr>
          <w:lang w:val="en-US"/>
        </w:rPr>
        <w:t>Resumen</w:t>
      </w:r>
      <w:proofErr w:type="spellEnd"/>
      <w:r w:rsidRPr="002D5998">
        <w:rPr>
          <w:lang w:val="en-US"/>
        </w:rPr>
        <w:t xml:space="preserve"> y </w:t>
      </w:r>
      <w:proofErr w:type="spellStart"/>
      <w:r w:rsidRPr="002D5998">
        <w:rPr>
          <w:lang w:val="en-US"/>
        </w:rPr>
        <w:t>traducción</w:t>
      </w:r>
      <w:proofErr w:type="spellEnd"/>
      <w:r w:rsidRPr="002D5998">
        <w:rPr>
          <w:lang w:val="en-US"/>
        </w:rPr>
        <w:t xml:space="preserve"> </w:t>
      </w:r>
      <w:proofErr w:type="gramStart"/>
      <w:r w:rsidRPr="002D5998">
        <w:rPr>
          <w:lang w:val="en-US"/>
        </w:rPr>
        <w:t>de</w:t>
      </w:r>
      <w:r w:rsidR="002D5998" w:rsidRPr="002D5998">
        <w:rPr>
          <w:lang w:val="en-US"/>
        </w:rPr>
        <w:t>l</w:t>
      </w:r>
      <w:proofErr w:type="gramEnd"/>
      <w:r w:rsidR="002D5998" w:rsidRPr="002D5998">
        <w:rPr>
          <w:lang w:val="en-US"/>
        </w:rPr>
        <w:t xml:space="preserve"> </w:t>
      </w:r>
      <w:proofErr w:type="spellStart"/>
      <w:r w:rsidR="002D5998" w:rsidRPr="002D5998">
        <w:rPr>
          <w:lang w:val="en-US"/>
        </w:rPr>
        <w:t>artículo</w:t>
      </w:r>
      <w:proofErr w:type="spellEnd"/>
      <w:r w:rsidR="002D5998" w:rsidRPr="002D5998">
        <w:rPr>
          <w:lang w:val="en-US"/>
        </w:rPr>
        <w:t xml:space="preserve"> </w:t>
      </w:r>
      <w:r w:rsidR="002D5998">
        <w:rPr>
          <w:lang w:val="en-US"/>
        </w:rPr>
        <w:t>“</w:t>
      </w:r>
      <w:r w:rsidR="002D5998" w:rsidRPr="002D5998">
        <w:rPr>
          <w:i/>
          <w:lang w:val="en-US"/>
        </w:rPr>
        <w:t>The Case for (Quality) Homework. Why it improves learning, and how parents can help</w:t>
      </w:r>
      <w:r w:rsidR="002D5998">
        <w:rPr>
          <w:lang w:val="en-US"/>
        </w:rPr>
        <w:t xml:space="preserve">” - </w:t>
      </w:r>
      <w:r w:rsidRPr="002D5998">
        <w:rPr>
          <w:lang w:val="en-US"/>
        </w:rPr>
        <w:t xml:space="preserve">  </w:t>
      </w:r>
      <w:bookmarkStart w:id="0" w:name="_GoBack"/>
      <w:r w:rsidRPr="002D5998">
        <w:rPr>
          <w:lang w:val="en-US"/>
        </w:rPr>
        <w:t xml:space="preserve">Janine </w:t>
      </w:r>
      <w:proofErr w:type="spellStart"/>
      <w:r w:rsidRPr="002D5998">
        <w:rPr>
          <w:lang w:val="en-US"/>
        </w:rPr>
        <w:t>Bempechat</w:t>
      </w:r>
      <w:proofErr w:type="spellEnd"/>
      <w:r w:rsidRPr="002D5998">
        <w:rPr>
          <w:lang w:val="en-US"/>
        </w:rPr>
        <w:t xml:space="preserve"> </w:t>
      </w:r>
      <w:bookmarkEnd w:id="0"/>
      <w:proofErr w:type="gramStart"/>
      <w:r w:rsidRPr="002D5998">
        <w:rPr>
          <w:lang w:val="en-US"/>
        </w:rPr>
        <w:t>-  Education</w:t>
      </w:r>
      <w:proofErr w:type="gramEnd"/>
      <w:r w:rsidRPr="002D5998">
        <w:rPr>
          <w:lang w:val="en-US"/>
        </w:rPr>
        <w:t xml:space="preserve"> Next</w:t>
      </w:r>
      <w:r w:rsidR="002D5998">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D1102" w14:textId="6B425435" w:rsidR="00E54AC1" w:rsidRDefault="005D5B35">
    <w:pPr>
      <w:pStyle w:val="Encabezado"/>
    </w:pPr>
    <w:r>
      <w:ptab w:relativeTo="margin" w:alignment="center" w:leader="none"/>
    </w:r>
    <w:r>
      <w:ptab w:relativeTo="margin" w:alignment="right" w:leader="none"/>
    </w:r>
    <w:r w:rsidRPr="005D5B35">
      <w:rPr>
        <w:noProof/>
        <w:lang w:eastAsia="es-CL"/>
      </w:rPr>
      <w:drawing>
        <wp:inline distT="0" distB="0" distL="0" distR="0" wp14:anchorId="1B3479FF" wp14:editId="7254CBA9">
          <wp:extent cx="809625" cy="337701"/>
          <wp:effectExtent l="0" t="0" r="0" b="5715"/>
          <wp:docPr id="1" name="Imagen 1" descr="C:\Users\Paula\Desktop\PAULA\Logos EJ\EducandoJuntos tran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a\Desktop\PAULA\Logos EJ\EducandoJuntos transparent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445" cy="34304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12AF2"/>
    <w:multiLevelType w:val="hybridMultilevel"/>
    <w:tmpl w:val="B52E4604"/>
    <w:lvl w:ilvl="0" w:tplc="6CBCFD72">
      <w:start w:val="5"/>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470579"/>
    <w:multiLevelType w:val="hybridMultilevel"/>
    <w:tmpl w:val="4F109FB4"/>
    <w:lvl w:ilvl="0" w:tplc="F6968D82">
      <w:start w:val="1"/>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D267F78"/>
    <w:multiLevelType w:val="hybridMultilevel"/>
    <w:tmpl w:val="08646286"/>
    <w:lvl w:ilvl="0" w:tplc="E2A4731A">
      <w:start w:val="1"/>
      <w:numFmt w:val="upperRoman"/>
      <w:lvlText w:val="%1."/>
      <w:lvlJc w:val="left"/>
      <w:pPr>
        <w:ind w:left="1004"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9A31AF2"/>
    <w:multiLevelType w:val="hybridMultilevel"/>
    <w:tmpl w:val="AB742BB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4" w15:restartNumberingAfterBreak="0">
    <w:nsid w:val="2EFA6C89"/>
    <w:multiLevelType w:val="hybridMultilevel"/>
    <w:tmpl w:val="3D86A71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3C6C4014"/>
    <w:multiLevelType w:val="hybridMultilevel"/>
    <w:tmpl w:val="295E7CD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438346AB"/>
    <w:multiLevelType w:val="multilevel"/>
    <w:tmpl w:val="AA2606C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51296627"/>
    <w:multiLevelType w:val="hybridMultilevel"/>
    <w:tmpl w:val="30F6DDA4"/>
    <w:lvl w:ilvl="0" w:tplc="657CBA5E">
      <w:start w:val="5"/>
      <w:numFmt w:val="bullet"/>
      <w:lvlText w:val="-"/>
      <w:lvlJc w:val="left"/>
      <w:pPr>
        <w:ind w:left="36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4FE549C"/>
    <w:multiLevelType w:val="hybridMultilevel"/>
    <w:tmpl w:val="AE546850"/>
    <w:lvl w:ilvl="0" w:tplc="340A0001">
      <w:start w:val="1"/>
      <w:numFmt w:val="bullet"/>
      <w:lvlText w:val=""/>
      <w:lvlJc w:val="left"/>
      <w:pPr>
        <w:ind w:left="765" w:hanging="360"/>
      </w:pPr>
      <w:rPr>
        <w:rFonts w:ascii="Symbol" w:hAnsi="Symbol" w:hint="default"/>
      </w:rPr>
    </w:lvl>
    <w:lvl w:ilvl="1" w:tplc="340A0003" w:tentative="1">
      <w:start w:val="1"/>
      <w:numFmt w:val="bullet"/>
      <w:lvlText w:val="o"/>
      <w:lvlJc w:val="left"/>
      <w:pPr>
        <w:ind w:left="1485" w:hanging="360"/>
      </w:pPr>
      <w:rPr>
        <w:rFonts w:ascii="Courier New" w:hAnsi="Courier New" w:cs="Courier New" w:hint="default"/>
      </w:rPr>
    </w:lvl>
    <w:lvl w:ilvl="2" w:tplc="340A0005" w:tentative="1">
      <w:start w:val="1"/>
      <w:numFmt w:val="bullet"/>
      <w:lvlText w:val=""/>
      <w:lvlJc w:val="left"/>
      <w:pPr>
        <w:ind w:left="2205" w:hanging="360"/>
      </w:pPr>
      <w:rPr>
        <w:rFonts w:ascii="Wingdings" w:hAnsi="Wingdings" w:hint="default"/>
      </w:rPr>
    </w:lvl>
    <w:lvl w:ilvl="3" w:tplc="340A0001" w:tentative="1">
      <w:start w:val="1"/>
      <w:numFmt w:val="bullet"/>
      <w:lvlText w:val=""/>
      <w:lvlJc w:val="left"/>
      <w:pPr>
        <w:ind w:left="2925" w:hanging="360"/>
      </w:pPr>
      <w:rPr>
        <w:rFonts w:ascii="Symbol" w:hAnsi="Symbol" w:hint="default"/>
      </w:rPr>
    </w:lvl>
    <w:lvl w:ilvl="4" w:tplc="340A0003" w:tentative="1">
      <w:start w:val="1"/>
      <w:numFmt w:val="bullet"/>
      <w:lvlText w:val="o"/>
      <w:lvlJc w:val="left"/>
      <w:pPr>
        <w:ind w:left="3645" w:hanging="360"/>
      </w:pPr>
      <w:rPr>
        <w:rFonts w:ascii="Courier New" w:hAnsi="Courier New" w:cs="Courier New" w:hint="default"/>
      </w:rPr>
    </w:lvl>
    <w:lvl w:ilvl="5" w:tplc="340A0005" w:tentative="1">
      <w:start w:val="1"/>
      <w:numFmt w:val="bullet"/>
      <w:lvlText w:val=""/>
      <w:lvlJc w:val="left"/>
      <w:pPr>
        <w:ind w:left="4365" w:hanging="360"/>
      </w:pPr>
      <w:rPr>
        <w:rFonts w:ascii="Wingdings" w:hAnsi="Wingdings" w:hint="default"/>
      </w:rPr>
    </w:lvl>
    <w:lvl w:ilvl="6" w:tplc="340A0001" w:tentative="1">
      <w:start w:val="1"/>
      <w:numFmt w:val="bullet"/>
      <w:lvlText w:val=""/>
      <w:lvlJc w:val="left"/>
      <w:pPr>
        <w:ind w:left="5085" w:hanging="360"/>
      </w:pPr>
      <w:rPr>
        <w:rFonts w:ascii="Symbol" w:hAnsi="Symbol" w:hint="default"/>
      </w:rPr>
    </w:lvl>
    <w:lvl w:ilvl="7" w:tplc="340A0003" w:tentative="1">
      <w:start w:val="1"/>
      <w:numFmt w:val="bullet"/>
      <w:lvlText w:val="o"/>
      <w:lvlJc w:val="left"/>
      <w:pPr>
        <w:ind w:left="5805" w:hanging="360"/>
      </w:pPr>
      <w:rPr>
        <w:rFonts w:ascii="Courier New" w:hAnsi="Courier New" w:cs="Courier New" w:hint="default"/>
      </w:rPr>
    </w:lvl>
    <w:lvl w:ilvl="8" w:tplc="340A0005" w:tentative="1">
      <w:start w:val="1"/>
      <w:numFmt w:val="bullet"/>
      <w:lvlText w:val=""/>
      <w:lvlJc w:val="left"/>
      <w:pPr>
        <w:ind w:left="6525" w:hanging="360"/>
      </w:pPr>
      <w:rPr>
        <w:rFonts w:ascii="Wingdings" w:hAnsi="Wingdings" w:hint="default"/>
      </w:rPr>
    </w:lvl>
  </w:abstractNum>
  <w:abstractNum w:abstractNumId="9" w15:restartNumberingAfterBreak="0">
    <w:nsid w:val="780517F9"/>
    <w:multiLevelType w:val="hybridMultilevel"/>
    <w:tmpl w:val="6E9251D0"/>
    <w:lvl w:ilvl="0" w:tplc="D1AEC14E">
      <w:start w:val="1"/>
      <w:numFmt w:val="bullet"/>
      <w:lvlText w:val="-"/>
      <w:lvlJc w:val="left"/>
      <w:pPr>
        <w:ind w:left="720" w:hanging="360"/>
      </w:pPr>
      <w:rPr>
        <w:rFonts w:ascii="Cambria" w:eastAsiaTheme="minorEastAsia" w:hAnsi="Cambria"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CDE34EA"/>
    <w:multiLevelType w:val="hybridMultilevel"/>
    <w:tmpl w:val="44E8D14E"/>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0"/>
  </w:num>
  <w:num w:numId="4">
    <w:abstractNumId w:val="1"/>
  </w:num>
  <w:num w:numId="5">
    <w:abstractNumId w:val="2"/>
  </w:num>
  <w:num w:numId="6">
    <w:abstractNumId w:val="9"/>
  </w:num>
  <w:num w:numId="7">
    <w:abstractNumId w:val="5"/>
  </w:num>
  <w:num w:numId="8">
    <w:abstractNumId w:val="8"/>
  </w:num>
  <w:num w:numId="9">
    <w:abstractNumId w:val="10"/>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AC1"/>
    <w:rsid w:val="000035C8"/>
    <w:rsid w:val="000A79C8"/>
    <w:rsid w:val="000E498E"/>
    <w:rsid w:val="0010072C"/>
    <w:rsid w:val="00147D64"/>
    <w:rsid w:val="00223471"/>
    <w:rsid w:val="002369D6"/>
    <w:rsid w:val="002374E0"/>
    <w:rsid w:val="002B0FD4"/>
    <w:rsid w:val="002C4DF8"/>
    <w:rsid w:val="002D5998"/>
    <w:rsid w:val="002D63BD"/>
    <w:rsid w:val="002F0C02"/>
    <w:rsid w:val="00301F6B"/>
    <w:rsid w:val="00380039"/>
    <w:rsid w:val="00382A2C"/>
    <w:rsid w:val="003A2ABE"/>
    <w:rsid w:val="003A7D3E"/>
    <w:rsid w:val="003F0E09"/>
    <w:rsid w:val="003F626B"/>
    <w:rsid w:val="004610AD"/>
    <w:rsid w:val="0052706F"/>
    <w:rsid w:val="00551999"/>
    <w:rsid w:val="00553801"/>
    <w:rsid w:val="005A748B"/>
    <w:rsid w:val="005D5B35"/>
    <w:rsid w:val="00653D2E"/>
    <w:rsid w:val="00730734"/>
    <w:rsid w:val="00785FF7"/>
    <w:rsid w:val="00792F20"/>
    <w:rsid w:val="007B03FB"/>
    <w:rsid w:val="007B3B25"/>
    <w:rsid w:val="007C2AF6"/>
    <w:rsid w:val="008154DC"/>
    <w:rsid w:val="008B50C1"/>
    <w:rsid w:val="008E1DB8"/>
    <w:rsid w:val="00952DD6"/>
    <w:rsid w:val="00A82DB6"/>
    <w:rsid w:val="00AB4E7A"/>
    <w:rsid w:val="00B131EB"/>
    <w:rsid w:val="00B15F84"/>
    <w:rsid w:val="00B519CE"/>
    <w:rsid w:val="00B74AA1"/>
    <w:rsid w:val="00B97ADA"/>
    <w:rsid w:val="00C7372D"/>
    <w:rsid w:val="00CA6AB3"/>
    <w:rsid w:val="00CB1BF8"/>
    <w:rsid w:val="00D163F8"/>
    <w:rsid w:val="00D71AB1"/>
    <w:rsid w:val="00DC0580"/>
    <w:rsid w:val="00DC4FA5"/>
    <w:rsid w:val="00E15E2F"/>
    <w:rsid w:val="00E54AC1"/>
    <w:rsid w:val="00E70F62"/>
    <w:rsid w:val="00EB7FC9"/>
    <w:rsid w:val="00EC0019"/>
    <w:rsid w:val="00EC50A2"/>
    <w:rsid w:val="00F06DF5"/>
    <w:rsid w:val="00F52A8A"/>
    <w:rsid w:val="00F75209"/>
    <w:rsid w:val="00F82819"/>
    <w:rsid w:val="00FA57CD"/>
    <w:rsid w:val="00FF722B"/>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A8D1EB"/>
  <w14:defaultImageDpi w14:val="300"/>
  <w15:docId w15:val="{5A81CF54-A7AD-401D-8115-B5953F421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C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54AC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3">
    <w:name w:val="heading 3"/>
    <w:basedOn w:val="Normal"/>
    <w:next w:val="Normal"/>
    <w:link w:val="Ttulo3Car"/>
    <w:uiPriority w:val="9"/>
    <w:semiHidden/>
    <w:unhideWhenUsed/>
    <w:qFormat/>
    <w:rsid w:val="002D5998"/>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4AC1"/>
    <w:pPr>
      <w:tabs>
        <w:tab w:val="center" w:pos="4252"/>
        <w:tab w:val="right" w:pos="8504"/>
      </w:tabs>
    </w:pPr>
  </w:style>
  <w:style w:type="character" w:customStyle="1" w:styleId="EncabezadoCar">
    <w:name w:val="Encabezado Car"/>
    <w:basedOn w:val="Fuentedeprrafopredeter"/>
    <w:link w:val="Encabezado"/>
    <w:uiPriority w:val="99"/>
    <w:rsid w:val="00E54AC1"/>
  </w:style>
  <w:style w:type="paragraph" w:styleId="Piedepgina">
    <w:name w:val="footer"/>
    <w:basedOn w:val="Normal"/>
    <w:link w:val="PiedepginaCar"/>
    <w:uiPriority w:val="99"/>
    <w:unhideWhenUsed/>
    <w:rsid w:val="00E54AC1"/>
    <w:pPr>
      <w:tabs>
        <w:tab w:val="center" w:pos="4252"/>
        <w:tab w:val="right" w:pos="8504"/>
      </w:tabs>
    </w:pPr>
  </w:style>
  <w:style w:type="character" w:customStyle="1" w:styleId="PiedepginaCar">
    <w:name w:val="Pie de página Car"/>
    <w:basedOn w:val="Fuentedeprrafopredeter"/>
    <w:link w:val="Piedepgina"/>
    <w:uiPriority w:val="99"/>
    <w:rsid w:val="00E54AC1"/>
  </w:style>
  <w:style w:type="character" w:customStyle="1" w:styleId="Ttulo1Car">
    <w:name w:val="Título 1 Car"/>
    <w:basedOn w:val="Fuentedeprrafopredeter"/>
    <w:link w:val="Ttulo1"/>
    <w:uiPriority w:val="9"/>
    <w:rsid w:val="00E54AC1"/>
    <w:rPr>
      <w:rFonts w:asciiTheme="majorHAnsi" w:eastAsiaTheme="majorEastAsia" w:hAnsiTheme="majorHAnsi" w:cstheme="majorBidi"/>
      <w:b/>
      <w:bCs/>
      <w:color w:val="345A8A" w:themeColor="accent1" w:themeShade="B5"/>
      <w:sz w:val="32"/>
      <w:szCs w:val="32"/>
    </w:rPr>
  </w:style>
  <w:style w:type="paragraph" w:styleId="Textodeglobo">
    <w:name w:val="Balloon Text"/>
    <w:basedOn w:val="Normal"/>
    <w:link w:val="TextodegloboCar"/>
    <w:uiPriority w:val="99"/>
    <w:semiHidden/>
    <w:unhideWhenUsed/>
    <w:rsid w:val="00B74AA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74AA1"/>
    <w:rPr>
      <w:rFonts w:ascii="Lucida Grande" w:hAnsi="Lucida Grande" w:cs="Lucida Grande"/>
      <w:sz w:val="18"/>
      <w:szCs w:val="18"/>
    </w:rPr>
  </w:style>
  <w:style w:type="paragraph" w:styleId="Prrafodelista">
    <w:name w:val="List Paragraph"/>
    <w:basedOn w:val="Normal"/>
    <w:uiPriority w:val="34"/>
    <w:qFormat/>
    <w:rsid w:val="00B131EB"/>
    <w:pPr>
      <w:ind w:left="720"/>
      <w:contextualSpacing/>
    </w:pPr>
    <w:rPr>
      <w:lang w:val="es-ES_tradnl"/>
    </w:rPr>
  </w:style>
  <w:style w:type="table" w:styleId="Tablaconcuadrcula">
    <w:name w:val="Table Grid"/>
    <w:basedOn w:val="Tablaweb2"/>
    <w:uiPriority w:val="59"/>
    <w:rsid w:val="00B131EB"/>
    <w:rPr>
      <w:sz w:val="20"/>
      <w:szCs w:val="20"/>
      <w:lang w:val="es-ES_tradnl"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B131E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efdecomentario">
    <w:name w:val="annotation reference"/>
    <w:basedOn w:val="Fuentedeprrafopredeter"/>
    <w:uiPriority w:val="99"/>
    <w:semiHidden/>
    <w:unhideWhenUsed/>
    <w:rsid w:val="000035C8"/>
    <w:rPr>
      <w:sz w:val="16"/>
      <w:szCs w:val="16"/>
    </w:rPr>
  </w:style>
  <w:style w:type="paragraph" w:styleId="Textocomentario">
    <w:name w:val="annotation text"/>
    <w:basedOn w:val="Normal"/>
    <w:link w:val="TextocomentarioCar"/>
    <w:uiPriority w:val="99"/>
    <w:semiHidden/>
    <w:unhideWhenUsed/>
    <w:rsid w:val="000035C8"/>
    <w:rPr>
      <w:sz w:val="20"/>
      <w:szCs w:val="20"/>
    </w:rPr>
  </w:style>
  <w:style w:type="character" w:customStyle="1" w:styleId="TextocomentarioCar">
    <w:name w:val="Texto comentario Car"/>
    <w:basedOn w:val="Fuentedeprrafopredeter"/>
    <w:link w:val="Textocomentario"/>
    <w:uiPriority w:val="99"/>
    <w:semiHidden/>
    <w:rsid w:val="000035C8"/>
    <w:rPr>
      <w:sz w:val="20"/>
      <w:szCs w:val="20"/>
    </w:rPr>
  </w:style>
  <w:style w:type="paragraph" w:styleId="Asuntodelcomentario">
    <w:name w:val="annotation subject"/>
    <w:basedOn w:val="Textocomentario"/>
    <w:next w:val="Textocomentario"/>
    <w:link w:val="AsuntodelcomentarioCar"/>
    <w:uiPriority w:val="99"/>
    <w:semiHidden/>
    <w:unhideWhenUsed/>
    <w:rsid w:val="000035C8"/>
    <w:rPr>
      <w:b/>
      <w:bCs/>
    </w:rPr>
  </w:style>
  <w:style w:type="character" w:customStyle="1" w:styleId="AsuntodelcomentarioCar">
    <w:name w:val="Asunto del comentario Car"/>
    <w:basedOn w:val="TextocomentarioCar"/>
    <w:link w:val="Asuntodelcomentario"/>
    <w:uiPriority w:val="99"/>
    <w:semiHidden/>
    <w:rsid w:val="000035C8"/>
    <w:rPr>
      <w:b/>
      <w:bCs/>
      <w:sz w:val="20"/>
      <w:szCs w:val="20"/>
    </w:rPr>
  </w:style>
  <w:style w:type="paragraph" w:styleId="Textonotapie">
    <w:name w:val="footnote text"/>
    <w:basedOn w:val="Normal"/>
    <w:link w:val="TextonotapieCar"/>
    <w:uiPriority w:val="99"/>
    <w:semiHidden/>
    <w:unhideWhenUsed/>
    <w:rsid w:val="00653D2E"/>
    <w:rPr>
      <w:sz w:val="20"/>
      <w:szCs w:val="20"/>
    </w:rPr>
  </w:style>
  <w:style w:type="character" w:customStyle="1" w:styleId="TextonotapieCar">
    <w:name w:val="Texto nota pie Car"/>
    <w:basedOn w:val="Fuentedeprrafopredeter"/>
    <w:link w:val="Textonotapie"/>
    <w:uiPriority w:val="99"/>
    <w:semiHidden/>
    <w:rsid w:val="00653D2E"/>
    <w:rPr>
      <w:sz w:val="20"/>
      <w:szCs w:val="20"/>
    </w:rPr>
  </w:style>
  <w:style w:type="character" w:styleId="Refdenotaalpie">
    <w:name w:val="footnote reference"/>
    <w:basedOn w:val="Fuentedeprrafopredeter"/>
    <w:uiPriority w:val="99"/>
    <w:semiHidden/>
    <w:unhideWhenUsed/>
    <w:rsid w:val="00653D2E"/>
    <w:rPr>
      <w:vertAlign w:val="superscript"/>
    </w:rPr>
  </w:style>
  <w:style w:type="character" w:customStyle="1" w:styleId="Ttulo3Car">
    <w:name w:val="Título 3 Car"/>
    <w:basedOn w:val="Fuentedeprrafopredeter"/>
    <w:link w:val="Ttulo3"/>
    <w:uiPriority w:val="9"/>
    <w:semiHidden/>
    <w:rsid w:val="002D5998"/>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419244">
      <w:bodyDiv w:val="1"/>
      <w:marLeft w:val="0"/>
      <w:marRight w:val="0"/>
      <w:marTop w:val="0"/>
      <w:marBottom w:val="0"/>
      <w:divBdr>
        <w:top w:val="none" w:sz="0" w:space="0" w:color="auto"/>
        <w:left w:val="none" w:sz="0" w:space="0" w:color="auto"/>
        <w:bottom w:val="none" w:sz="0" w:space="0" w:color="auto"/>
        <w:right w:val="none" w:sz="0" w:space="0" w:color="auto"/>
      </w:divBdr>
      <w:divsChild>
        <w:div w:id="1377463274">
          <w:marLeft w:val="0"/>
          <w:marRight w:val="0"/>
          <w:marTop w:val="30"/>
          <w:marBottom w:val="15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81C9A-968C-4BDA-A08F-8CEAF3DCE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1014</Words>
  <Characters>5578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Fundación Astoreca</Company>
  <LinksUpToDate>false</LinksUpToDate>
  <CharactersWithSpaces>6579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Loreto Fernández</dc:creator>
  <cp:keywords/>
  <dc:description/>
  <cp:lastModifiedBy>Paula</cp:lastModifiedBy>
  <cp:revision>2</cp:revision>
  <cp:lastPrinted>2018-07-25T16:08:00Z</cp:lastPrinted>
  <dcterms:created xsi:type="dcterms:W3CDTF">2019-10-18T15:44:00Z</dcterms:created>
  <dcterms:modified xsi:type="dcterms:W3CDTF">2019-10-18T15:44:00Z</dcterms:modified>
</cp:coreProperties>
</file>